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F72B8" w14:textId="77777777" w:rsidR="00F36150" w:rsidRPr="00C84BEF" w:rsidRDefault="00F34F6B" w:rsidP="00C84BEF">
      <w:pPr>
        <w:shd w:val="clear" w:color="auto" w:fill="FFFFFF"/>
        <w:jc w:val="both"/>
        <w:rPr>
          <w:rFonts w:ascii="Aptos" w:eastAsia="Arial" w:hAnsi="Aptos" w:cs="Arial"/>
          <w:color w:val="00B0F0"/>
          <w:sz w:val="24"/>
          <w:szCs w:val="24"/>
        </w:rPr>
      </w:pPr>
      <w:r w:rsidRPr="00C84BEF">
        <w:rPr>
          <w:rFonts w:ascii="Aptos" w:eastAsia="Arial" w:hAnsi="Aptos" w:cs="Arial"/>
          <w:b/>
          <w:color w:val="00B0F0"/>
          <w:sz w:val="24"/>
          <w:szCs w:val="24"/>
        </w:rPr>
        <w:t>Role</w:t>
      </w:r>
    </w:p>
    <w:p w14:paraId="00000001" w14:textId="5AE8AA12" w:rsidR="009F0207" w:rsidRPr="00C84BEF" w:rsidRDefault="00C84BEF" w:rsidP="00C84BEF">
      <w:p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Senior Vice President, Customer Experience</w:t>
      </w:r>
    </w:p>
    <w:p w14:paraId="00000002" w14:textId="77777777" w:rsidR="009F0207" w:rsidRPr="00C84BEF" w:rsidRDefault="00F34F6B" w:rsidP="00C84BEF">
      <w:p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 </w:t>
      </w:r>
    </w:p>
    <w:p w14:paraId="62875201" w14:textId="52E2A46D" w:rsidR="009701BF" w:rsidRPr="00C84BEF" w:rsidRDefault="009701BF" w:rsidP="00C84BEF">
      <w:pPr>
        <w:shd w:val="clear" w:color="auto" w:fill="FFFFFF"/>
        <w:jc w:val="both"/>
        <w:rPr>
          <w:rFonts w:ascii="Aptos" w:eastAsia="Arial" w:hAnsi="Aptos" w:cs="Arial"/>
          <w:color w:val="00B0F0"/>
          <w:sz w:val="24"/>
          <w:szCs w:val="24"/>
        </w:rPr>
      </w:pPr>
      <w:r w:rsidRPr="00C84BEF">
        <w:rPr>
          <w:rFonts w:ascii="Aptos" w:eastAsia="Arial" w:hAnsi="Aptos" w:cs="Arial"/>
          <w:b/>
          <w:color w:val="00B0F0"/>
          <w:sz w:val="24"/>
          <w:szCs w:val="24"/>
        </w:rPr>
        <w:t>Type</w:t>
      </w:r>
    </w:p>
    <w:p w14:paraId="1B907F6B" w14:textId="01C908E3" w:rsidR="009701BF" w:rsidRPr="00C84BEF" w:rsidRDefault="00C84BEF" w:rsidP="00C84BEF">
      <w:p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Full-time, W2, Direct Hire</w:t>
      </w:r>
    </w:p>
    <w:p w14:paraId="765E2ADD" w14:textId="77777777" w:rsidR="00C84BEF" w:rsidRPr="00C84BEF" w:rsidRDefault="00C84BEF" w:rsidP="00C84BEF">
      <w:pPr>
        <w:shd w:val="clear" w:color="auto" w:fill="FFFFFF"/>
        <w:jc w:val="both"/>
        <w:rPr>
          <w:rFonts w:ascii="Aptos" w:eastAsia="Arial" w:hAnsi="Aptos" w:cs="Arial"/>
          <w:b/>
          <w:color w:val="00B0F0"/>
          <w:sz w:val="24"/>
          <w:szCs w:val="24"/>
        </w:rPr>
      </w:pPr>
    </w:p>
    <w:p w14:paraId="466F10DF" w14:textId="5104F542" w:rsidR="00F36150" w:rsidRPr="00C84BEF" w:rsidRDefault="00F34F6B" w:rsidP="00C84BEF">
      <w:pPr>
        <w:shd w:val="clear" w:color="auto" w:fill="FFFFFF"/>
        <w:jc w:val="both"/>
        <w:rPr>
          <w:rFonts w:ascii="Aptos" w:eastAsia="Arial" w:hAnsi="Aptos" w:cs="Arial"/>
          <w:b/>
          <w:color w:val="00B0F0"/>
          <w:sz w:val="24"/>
          <w:szCs w:val="24"/>
        </w:rPr>
      </w:pPr>
      <w:r w:rsidRPr="00C84BEF">
        <w:rPr>
          <w:rFonts w:ascii="Aptos" w:eastAsia="Arial" w:hAnsi="Aptos" w:cs="Arial"/>
          <w:b/>
          <w:color w:val="00B0F0"/>
          <w:sz w:val="24"/>
          <w:szCs w:val="24"/>
        </w:rPr>
        <w:t>Location</w:t>
      </w:r>
    </w:p>
    <w:p w14:paraId="309C6E69" w14:textId="063A52AE" w:rsidR="00994D06" w:rsidRPr="00C84BEF" w:rsidRDefault="00C84BEF" w:rsidP="00C84BEF">
      <w:p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 xml:space="preserve">Headquarters are in </w:t>
      </w:r>
      <w:r w:rsidRPr="00C84BEF">
        <w:rPr>
          <w:rFonts w:ascii="Aptos" w:eastAsia="Arial" w:hAnsi="Aptos" w:cs="Arial"/>
          <w:color w:val="222222"/>
          <w:sz w:val="24"/>
          <w:szCs w:val="24"/>
        </w:rPr>
        <w:t>Dallas, TX</w:t>
      </w:r>
      <w:r w:rsidRPr="00C84BEF">
        <w:rPr>
          <w:rFonts w:ascii="Aptos" w:eastAsia="Arial" w:hAnsi="Aptos" w:cs="Arial"/>
          <w:color w:val="222222"/>
          <w:sz w:val="24"/>
          <w:szCs w:val="24"/>
        </w:rPr>
        <w:t xml:space="preserve">, with additional offices in </w:t>
      </w:r>
      <w:r w:rsidRPr="00C84BEF">
        <w:rPr>
          <w:rFonts w:ascii="Aptos" w:eastAsia="Arial" w:hAnsi="Aptos" w:cs="Arial"/>
          <w:color w:val="222222"/>
          <w:sz w:val="24"/>
          <w:szCs w:val="24"/>
        </w:rPr>
        <w:t>Los Angeles, CA,</w:t>
      </w:r>
      <w:r w:rsidRPr="00C84BEF">
        <w:rPr>
          <w:rFonts w:ascii="Aptos" w:eastAsia="Arial" w:hAnsi="Aptos" w:cs="Arial"/>
          <w:color w:val="222222"/>
          <w:sz w:val="24"/>
          <w:szCs w:val="24"/>
        </w:rPr>
        <w:t xml:space="preserve"> and </w:t>
      </w:r>
      <w:r w:rsidRPr="00C84BEF">
        <w:rPr>
          <w:rFonts w:ascii="Aptos" w:eastAsia="Arial" w:hAnsi="Aptos" w:cs="Arial"/>
          <w:color w:val="222222"/>
          <w:sz w:val="24"/>
          <w:szCs w:val="24"/>
        </w:rPr>
        <w:t>Port St. Lucie, FL</w:t>
      </w:r>
      <w:r w:rsidRPr="00C84BEF">
        <w:rPr>
          <w:rFonts w:ascii="Aptos" w:eastAsia="Arial" w:hAnsi="Aptos" w:cs="Arial"/>
          <w:color w:val="222222"/>
          <w:sz w:val="24"/>
          <w:szCs w:val="24"/>
        </w:rPr>
        <w:t xml:space="preserve">. This is a hybrid role with a preference for at least three days onsite each week. The ideal candidate will be onsite in </w:t>
      </w:r>
      <w:r w:rsidRPr="00C84BEF">
        <w:rPr>
          <w:rFonts w:ascii="Aptos" w:eastAsia="Arial" w:hAnsi="Aptos" w:cs="Arial"/>
          <w:color w:val="222222"/>
          <w:sz w:val="24"/>
          <w:szCs w:val="24"/>
        </w:rPr>
        <w:t>one of the office locations</w:t>
      </w:r>
      <w:r w:rsidRPr="00C84BEF">
        <w:rPr>
          <w:rFonts w:ascii="Aptos" w:eastAsia="Arial" w:hAnsi="Aptos" w:cs="Arial"/>
          <w:color w:val="222222"/>
          <w:sz w:val="24"/>
          <w:szCs w:val="24"/>
        </w:rPr>
        <w:t xml:space="preserve">. </w:t>
      </w:r>
      <w:r w:rsidRPr="00C84BEF">
        <w:rPr>
          <w:rFonts w:ascii="Aptos" w:eastAsia="Arial" w:hAnsi="Aptos" w:cs="Arial"/>
          <w:color w:val="222222"/>
          <w:sz w:val="24"/>
          <w:szCs w:val="24"/>
        </w:rPr>
        <w:t>This</w:t>
      </w:r>
      <w:r w:rsidRPr="00C84BEF">
        <w:rPr>
          <w:rFonts w:ascii="Aptos" w:eastAsia="Arial" w:hAnsi="Aptos" w:cs="Arial"/>
          <w:color w:val="222222"/>
          <w:sz w:val="24"/>
          <w:szCs w:val="24"/>
        </w:rPr>
        <w:t xml:space="preserve"> requires 25% to 50% travel to offices, partners, and customers. Relocation may be available.</w:t>
      </w:r>
    </w:p>
    <w:p w14:paraId="4070481F" w14:textId="77777777" w:rsidR="009A389F" w:rsidRPr="00C84BEF" w:rsidRDefault="009A389F" w:rsidP="00C84BEF">
      <w:pPr>
        <w:shd w:val="clear" w:color="auto" w:fill="FFFFFF"/>
        <w:jc w:val="both"/>
        <w:rPr>
          <w:rFonts w:ascii="Aptos" w:eastAsia="Arial" w:hAnsi="Aptos" w:cs="Arial"/>
          <w:color w:val="222222"/>
          <w:sz w:val="24"/>
          <w:szCs w:val="24"/>
        </w:rPr>
      </w:pPr>
    </w:p>
    <w:p w14:paraId="6085E1E5" w14:textId="61501580" w:rsidR="00501424" w:rsidRPr="00C84BEF" w:rsidRDefault="00501424" w:rsidP="00C84BEF">
      <w:pPr>
        <w:shd w:val="clear" w:color="auto" w:fill="FFFFFF"/>
        <w:jc w:val="both"/>
        <w:rPr>
          <w:rFonts w:ascii="Aptos" w:eastAsia="Arial" w:hAnsi="Aptos" w:cs="Arial"/>
          <w:b/>
          <w:color w:val="00B0F0"/>
          <w:sz w:val="24"/>
          <w:szCs w:val="24"/>
        </w:rPr>
      </w:pPr>
      <w:r w:rsidRPr="00C84BEF">
        <w:rPr>
          <w:rFonts w:ascii="Aptos" w:eastAsia="Arial" w:hAnsi="Aptos" w:cs="Arial"/>
          <w:b/>
          <w:color w:val="00B0F0"/>
          <w:sz w:val="24"/>
          <w:szCs w:val="24"/>
        </w:rPr>
        <w:t>Management</w:t>
      </w:r>
    </w:p>
    <w:p w14:paraId="3347139D" w14:textId="5BCDEC4F" w:rsidR="000F7786" w:rsidRPr="00C84BEF" w:rsidRDefault="00C84BEF" w:rsidP="00C84BEF">
      <w:p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will directly manage approximately 60 to 70 employees across Partner Service, Merchant Service, Technical Support, Activation, and Installation. You will have 3 to 4 managers reporting to you. The broader organization will connect Customer Support, Technical Support, Onboarding, Implementations, Customer Success, Customer Experience, and Global Operations. Our team includes both U.S.-based employees and Manila resources. We expect the team structure to change as AI agents take over parts of the workflow.</w:t>
      </w:r>
    </w:p>
    <w:p w14:paraId="23CE426C" w14:textId="77777777" w:rsidR="00363D18" w:rsidRPr="00C84BEF" w:rsidRDefault="00363D18" w:rsidP="00C84BEF">
      <w:pPr>
        <w:shd w:val="clear" w:color="auto" w:fill="FFFFFF"/>
        <w:jc w:val="both"/>
        <w:rPr>
          <w:rFonts w:ascii="Aptos" w:eastAsia="Arial" w:hAnsi="Aptos" w:cs="Arial"/>
          <w:color w:val="222222"/>
          <w:sz w:val="24"/>
          <w:szCs w:val="24"/>
        </w:rPr>
      </w:pPr>
    </w:p>
    <w:p w14:paraId="22DFE78D" w14:textId="70278FD7" w:rsidR="003A36C6" w:rsidRPr="00C84BEF" w:rsidRDefault="003A36C6" w:rsidP="00C84BEF">
      <w:pPr>
        <w:shd w:val="clear" w:color="auto" w:fill="FFFFFF"/>
        <w:jc w:val="both"/>
        <w:rPr>
          <w:rFonts w:ascii="Aptos" w:eastAsia="Arial" w:hAnsi="Aptos" w:cs="Arial"/>
          <w:b/>
          <w:color w:val="00B0F0"/>
          <w:sz w:val="24"/>
          <w:szCs w:val="24"/>
        </w:rPr>
      </w:pPr>
      <w:r w:rsidRPr="00C84BEF">
        <w:rPr>
          <w:rFonts w:ascii="Aptos" w:eastAsia="Arial" w:hAnsi="Aptos" w:cs="Arial"/>
          <w:b/>
          <w:color w:val="00B0F0"/>
          <w:sz w:val="24"/>
          <w:szCs w:val="24"/>
        </w:rPr>
        <w:t xml:space="preserve">Reports to </w:t>
      </w:r>
    </w:p>
    <w:p w14:paraId="518C1632" w14:textId="2E193D8A" w:rsidR="00B6573F" w:rsidRPr="00C84BEF" w:rsidRDefault="009701BF" w:rsidP="00C84BEF">
      <w:p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C</w:t>
      </w:r>
      <w:r w:rsidR="000F7786" w:rsidRPr="00C84BEF">
        <w:rPr>
          <w:rFonts w:ascii="Aptos" w:eastAsia="Arial" w:hAnsi="Aptos" w:cs="Arial"/>
          <w:color w:val="222222"/>
          <w:sz w:val="24"/>
          <w:szCs w:val="24"/>
        </w:rPr>
        <w:t>EO</w:t>
      </w:r>
      <w:r w:rsidR="00E628B2" w:rsidRPr="00C84BEF">
        <w:rPr>
          <w:rFonts w:ascii="Aptos" w:eastAsia="Arial" w:hAnsi="Aptos" w:cs="Arial"/>
          <w:color w:val="222222"/>
          <w:sz w:val="24"/>
          <w:szCs w:val="24"/>
        </w:rPr>
        <w:t xml:space="preserve"> with a dotted line to the COO.</w:t>
      </w:r>
    </w:p>
    <w:p w14:paraId="7E904140" w14:textId="77777777" w:rsidR="00501424" w:rsidRPr="00C84BEF" w:rsidRDefault="00501424" w:rsidP="00C84BEF">
      <w:pPr>
        <w:shd w:val="clear" w:color="auto" w:fill="FFFFFF"/>
        <w:jc w:val="both"/>
        <w:rPr>
          <w:rFonts w:ascii="Aptos" w:eastAsia="Arial" w:hAnsi="Aptos" w:cs="Arial"/>
          <w:color w:val="222222"/>
          <w:sz w:val="24"/>
          <w:szCs w:val="24"/>
        </w:rPr>
      </w:pPr>
    </w:p>
    <w:p w14:paraId="7185518A" w14:textId="60EE20D9" w:rsidR="000E3952" w:rsidRPr="00C84BEF" w:rsidRDefault="000E3952" w:rsidP="00C84BEF">
      <w:pPr>
        <w:shd w:val="clear" w:color="auto" w:fill="FFFFFF"/>
        <w:jc w:val="both"/>
        <w:rPr>
          <w:rFonts w:ascii="Aptos" w:eastAsia="Arial" w:hAnsi="Aptos" w:cs="Arial"/>
          <w:b/>
          <w:color w:val="00B0F0"/>
          <w:sz w:val="24"/>
          <w:szCs w:val="24"/>
        </w:rPr>
      </w:pPr>
      <w:r w:rsidRPr="00C84BEF">
        <w:rPr>
          <w:rFonts w:ascii="Aptos" w:eastAsia="Arial" w:hAnsi="Aptos" w:cs="Arial"/>
          <w:b/>
          <w:color w:val="00B0F0"/>
          <w:sz w:val="24"/>
          <w:szCs w:val="24"/>
        </w:rPr>
        <w:t>Benefits</w:t>
      </w:r>
    </w:p>
    <w:p w14:paraId="7722AB15"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Medical</w:t>
      </w:r>
    </w:p>
    <w:p w14:paraId="080A36C0"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Dental</w:t>
      </w:r>
    </w:p>
    <w:p w14:paraId="0AE30971"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Vision</w:t>
      </w:r>
    </w:p>
    <w:p w14:paraId="42EDF58A"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Health Savings Account</w:t>
      </w:r>
    </w:p>
    <w:p w14:paraId="3DF17F88"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Short-Term Disability</w:t>
      </w:r>
    </w:p>
    <w:p w14:paraId="74B65A6C"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Long-Term Disability</w:t>
      </w:r>
    </w:p>
    <w:p w14:paraId="12B7CF28"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Term Life Insurance</w:t>
      </w:r>
    </w:p>
    <w:p w14:paraId="3092F6FE"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Voluntary Life Insurance</w:t>
      </w:r>
    </w:p>
    <w:p w14:paraId="111A305D"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AD&amp;D Insurance</w:t>
      </w:r>
    </w:p>
    <w:p w14:paraId="01E75EBC" w14:textId="2E8F4A8C" w:rsidR="000E3952"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Aflac coverages</w:t>
      </w:r>
    </w:p>
    <w:p w14:paraId="2100735C" w14:textId="77777777" w:rsidR="000E3952" w:rsidRPr="00C84BEF" w:rsidRDefault="000E3952" w:rsidP="00C84BEF">
      <w:pPr>
        <w:shd w:val="clear" w:color="auto" w:fill="FFFFFF"/>
        <w:jc w:val="both"/>
        <w:rPr>
          <w:rFonts w:ascii="Aptos" w:eastAsia="Arial" w:hAnsi="Aptos" w:cs="Arial"/>
          <w:color w:val="222222"/>
          <w:sz w:val="24"/>
          <w:szCs w:val="24"/>
        </w:rPr>
      </w:pPr>
    </w:p>
    <w:p w14:paraId="2E2507D0" w14:textId="7F58792C" w:rsidR="004C6618" w:rsidRPr="00C84BEF" w:rsidRDefault="004C6618" w:rsidP="00C84BEF">
      <w:pPr>
        <w:shd w:val="clear" w:color="auto" w:fill="FFFFFF"/>
        <w:jc w:val="both"/>
        <w:rPr>
          <w:rFonts w:ascii="Aptos" w:eastAsia="Arial" w:hAnsi="Aptos" w:cs="Arial"/>
          <w:b/>
          <w:color w:val="00B0F0"/>
          <w:sz w:val="24"/>
          <w:szCs w:val="24"/>
        </w:rPr>
      </w:pPr>
      <w:r w:rsidRPr="00C84BEF">
        <w:rPr>
          <w:rFonts w:ascii="Aptos" w:eastAsia="Arial" w:hAnsi="Aptos" w:cs="Arial"/>
          <w:b/>
          <w:color w:val="00B0F0"/>
          <w:sz w:val="24"/>
          <w:szCs w:val="24"/>
        </w:rPr>
        <w:t xml:space="preserve">The </w:t>
      </w:r>
      <w:r w:rsidR="00A90863" w:rsidRPr="00C84BEF">
        <w:rPr>
          <w:rFonts w:ascii="Aptos" w:eastAsia="Arial" w:hAnsi="Aptos" w:cs="Arial"/>
          <w:b/>
          <w:color w:val="00B0F0"/>
          <w:sz w:val="24"/>
          <w:szCs w:val="24"/>
        </w:rPr>
        <w:t>Comp</w:t>
      </w:r>
      <w:r w:rsidRPr="00C84BEF">
        <w:rPr>
          <w:rFonts w:ascii="Aptos" w:eastAsia="Arial" w:hAnsi="Aptos" w:cs="Arial"/>
          <w:b/>
          <w:color w:val="00B0F0"/>
          <w:sz w:val="24"/>
          <w:szCs w:val="24"/>
        </w:rPr>
        <w:t>an</w:t>
      </w:r>
      <w:r w:rsidR="00EE4172" w:rsidRPr="00C84BEF">
        <w:rPr>
          <w:rFonts w:ascii="Aptos" w:eastAsia="Arial" w:hAnsi="Aptos" w:cs="Arial"/>
          <w:b/>
          <w:color w:val="00B0F0"/>
          <w:sz w:val="24"/>
          <w:szCs w:val="24"/>
        </w:rPr>
        <w:t>y</w:t>
      </w:r>
    </w:p>
    <w:p w14:paraId="7B0B5B76" w14:textId="77777777" w:rsidR="00C84BEF" w:rsidRPr="00C84BEF" w:rsidRDefault="00C84BEF" w:rsidP="00C84BEF">
      <w:p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We are a private, high-growth payments and financial technology business focused on embedded payments and software platforms. We work with software partners, resellers, merchants, and financial institutions to make payments a more integrated part of the software experience.</w:t>
      </w:r>
    </w:p>
    <w:p w14:paraId="5C66861F" w14:textId="77777777" w:rsidR="00C84BEF" w:rsidRPr="00C84BEF" w:rsidRDefault="00C84BEF" w:rsidP="00C84BEF">
      <w:pPr>
        <w:shd w:val="clear" w:color="auto" w:fill="FFFFFF"/>
        <w:jc w:val="both"/>
        <w:rPr>
          <w:rFonts w:ascii="Aptos" w:eastAsia="Arial" w:hAnsi="Aptos" w:cs="Arial"/>
          <w:color w:val="222222"/>
          <w:sz w:val="24"/>
          <w:szCs w:val="24"/>
        </w:rPr>
      </w:pPr>
    </w:p>
    <w:p w14:paraId="7DC0C269" w14:textId="77777777" w:rsidR="00C84BEF" w:rsidRPr="00C84BEF" w:rsidRDefault="00C84BEF" w:rsidP="00C84BEF">
      <w:p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We have grown through multiple acquisitions and are going through a major transformation of our operating model. We are moving into our next phase of growth with a focus on making payments closer to invisible, improving the customer experience, and using payments as a competitive advantage for our clients and partners.</w:t>
      </w:r>
    </w:p>
    <w:p w14:paraId="450B7E11" w14:textId="77777777" w:rsidR="00C84BEF" w:rsidRPr="00C84BEF" w:rsidRDefault="00C84BEF" w:rsidP="00C84BEF">
      <w:pPr>
        <w:shd w:val="clear" w:color="auto" w:fill="FFFFFF"/>
        <w:jc w:val="both"/>
        <w:rPr>
          <w:rFonts w:ascii="Aptos" w:eastAsia="Arial" w:hAnsi="Aptos" w:cs="Arial"/>
          <w:color w:val="222222"/>
          <w:sz w:val="24"/>
          <w:szCs w:val="24"/>
        </w:rPr>
      </w:pPr>
    </w:p>
    <w:p w14:paraId="66EF42C8" w14:textId="77777777" w:rsidR="00C84BEF" w:rsidRPr="00C84BEF" w:rsidRDefault="00C84BEF" w:rsidP="00C84BEF">
      <w:p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We have approximately 300 employees across the organization, with teams in the U.S. and Manila.</w:t>
      </w:r>
    </w:p>
    <w:p w14:paraId="6965DEFD" w14:textId="52755A05" w:rsidR="00C84BEF" w:rsidRPr="00C84BEF" w:rsidRDefault="00C84BEF" w:rsidP="00C84BEF">
      <w:pPr>
        <w:shd w:val="clear" w:color="auto" w:fill="FFFFFF"/>
        <w:jc w:val="both"/>
        <w:rPr>
          <w:rFonts w:ascii="Aptos" w:eastAsia="Arial" w:hAnsi="Aptos" w:cs="Arial"/>
          <w:color w:val="222222"/>
          <w:sz w:val="24"/>
          <w:szCs w:val="24"/>
        </w:rPr>
      </w:pPr>
    </w:p>
    <w:p w14:paraId="4E659BFC" w14:textId="089223A3" w:rsidR="000F7786" w:rsidRPr="00C84BEF" w:rsidRDefault="000F7786" w:rsidP="00C84BEF">
      <w:pPr>
        <w:shd w:val="clear" w:color="auto" w:fill="FFFFFF"/>
        <w:jc w:val="both"/>
        <w:rPr>
          <w:rFonts w:ascii="Aptos" w:eastAsia="Arial" w:hAnsi="Aptos" w:cs="Arial"/>
          <w:b/>
          <w:color w:val="00B0F0"/>
          <w:sz w:val="24"/>
          <w:szCs w:val="24"/>
        </w:rPr>
      </w:pPr>
      <w:r w:rsidRPr="00C84BEF">
        <w:rPr>
          <w:rFonts w:ascii="Aptos" w:eastAsia="Arial" w:hAnsi="Aptos" w:cs="Arial"/>
          <w:b/>
          <w:color w:val="00B0F0"/>
          <w:sz w:val="24"/>
          <w:szCs w:val="24"/>
        </w:rPr>
        <w:t>Company Culture</w:t>
      </w:r>
    </w:p>
    <w:p w14:paraId="29DEA656" w14:textId="77777777" w:rsidR="00C84BEF" w:rsidRPr="00C84BEF" w:rsidRDefault="00C84BEF" w:rsidP="00C84BEF">
      <w:p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We are looking for builders, problem solvers, and people who can create and scale new ideas. We are a collaborative and autonomous environment with limited executive micromanagement.</w:t>
      </w:r>
    </w:p>
    <w:p w14:paraId="4B8B7185" w14:textId="77777777" w:rsidR="00C84BEF" w:rsidRPr="00C84BEF" w:rsidRDefault="00C84BEF" w:rsidP="00C84BEF">
      <w:pPr>
        <w:shd w:val="clear" w:color="auto" w:fill="FFFFFF"/>
        <w:jc w:val="both"/>
        <w:rPr>
          <w:rFonts w:ascii="Aptos" w:eastAsia="Arial" w:hAnsi="Aptos" w:cs="Arial"/>
          <w:color w:val="222222"/>
          <w:sz w:val="24"/>
          <w:szCs w:val="24"/>
        </w:rPr>
      </w:pPr>
    </w:p>
    <w:p w14:paraId="5D9FFC18" w14:textId="77777777" w:rsidR="00C84BEF" w:rsidRPr="00C84BEF" w:rsidRDefault="00C84BEF" w:rsidP="00C84BEF">
      <w:p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We want leaders who are comfortable driving the agenda, working across teams, influencing without relying on authority, and bringing people along through change. We value customer obsession, ownership, innovation, continuous improvement, accountability, and thoughtful use of AI.</w:t>
      </w:r>
    </w:p>
    <w:p w14:paraId="2B1DFDB2" w14:textId="6966CECD" w:rsidR="000F7786" w:rsidRPr="00C84BEF" w:rsidRDefault="000F7786" w:rsidP="00C84BEF">
      <w:pPr>
        <w:shd w:val="clear" w:color="auto" w:fill="FFFFFF"/>
        <w:jc w:val="both"/>
        <w:rPr>
          <w:rFonts w:ascii="Aptos" w:eastAsia="Arial" w:hAnsi="Aptos" w:cs="Arial"/>
          <w:color w:val="222222"/>
          <w:sz w:val="24"/>
          <w:szCs w:val="24"/>
        </w:rPr>
      </w:pPr>
    </w:p>
    <w:p w14:paraId="70E1E5D2" w14:textId="77777777" w:rsidR="004E11BA" w:rsidRPr="00C84BEF" w:rsidRDefault="004E11BA" w:rsidP="00C84BEF">
      <w:pPr>
        <w:shd w:val="clear" w:color="auto" w:fill="FFFFFF"/>
        <w:jc w:val="both"/>
        <w:rPr>
          <w:rFonts w:ascii="Aptos" w:eastAsia="Arial" w:hAnsi="Aptos" w:cs="Arial"/>
          <w:b/>
          <w:color w:val="00B0F0"/>
          <w:sz w:val="24"/>
          <w:szCs w:val="24"/>
        </w:rPr>
      </w:pPr>
      <w:r w:rsidRPr="00C84BEF">
        <w:rPr>
          <w:rFonts w:ascii="Aptos" w:eastAsia="Arial" w:hAnsi="Aptos" w:cs="Arial"/>
          <w:b/>
          <w:color w:val="00B0F0"/>
          <w:sz w:val="24"/>
          <w:szCs w:val="24"/>
        </w:rPr>
        <w:t>The Opportunity</w:t>
      </w:r>
    </w:p>
    <w:p w14:paraId="6235C03E" w14:textId="77777777" w:rsidR="00C84BEF" w:rsidRPr="00C84BEF" w:rsidRDefault="00C84BEF" w:rsidP="00C84BEF">
      <w:p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We created this role as part of a major transformation of our customer operating model.</w:t>
      </w:r>
    </w:p>
    <w:p w14:paraId="1163CBB2" w14:textId="77777777" w:rsidR="00C84BEF" w:rsidRPr="00C84BEF" w:rsidRDefault="00C84BEF" w:rsidP="00C84BEF">
      <w:pPr>
        <w:shd w:val="clear" w:color="auto" w:fill="FFFFFF"/>
        <w:jc w:val="both"/>
        <w:rPr>
          <w:rFonts w:ascii="Aptos" w:eastAsia="Arial" w:hAnsi="Aptos" w:cs="Arial"/>
          <w:color w:val="222222"/>
          <w:sz w:val="24"/>
          <w:szCs w:val="24"/>
        </w:rPr>
      </w:pPr>
    </w:p>
    <w:p w14:paraId="431CFF56" w14:textId="77777777" w:rsidR="00C84BEF" w:rsidRPr="00C84BEF" w:rsidRDefault="00C84BEF" w:rsidP="00C84BEF">
      <w:p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As our SVP, Customer Experience, you will own the end-to-end partner and merchant experience from onboarding through retention. This includes activation, implementation, service, support, customer success, expansion, and retention.</w:t>
      </w:r>
    </w:p>
    <w:p w14:paraId="1BDC029A" w14:textId="77777777" w:rsidR="00C84BEF" w:rsidRPr="00C84BEF" w:rsidRDefault="00C84BEF" w:rsidP="00C84BEF">
      <w:pPr>
        <w:shd w:val="clear" w:color="auto" w:fill="FFFFFF"/>
        <w:jc w:val="both"/>
        <w:rPr>
          <w:rFonts w:ascii="Aptos" w:eastAsia="Arial" w:hAnsi="Aptos" w:cs="Arial"/>
          <w:color w:val="222222"/>
          <w:sz w:val="24"/>
          <w:szCs w:val="24"/>
        </w:rPr>
      </w:pPr>
    </w:p>
    <w:p w14:paraId="4A7C66E6" w14:textId="77777777" w:rsidR="00C84BEF" w:rsidRPr="00C84BEF" w:rsidRDefault="00C84BEF" w:rsidP="00C84BEF">
      <w:p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This is not a role where you will only create the customer journey strategy. You will build the journey, own the teams delivering it, and continuously improve how we work. You will sit between Product, GTM, and Operations and serve as the Voice of the Customer across the full customer journey.</w:t>
      </w:r>
    </w:p>
    <w:p w14:paraId="163C0B9A" w14:textId="77777777" w:rsidR="00C84BEF" w:rsidRPr="00C84BEF" w:rsidRDefault="00C84BEF" w:rsidP="00C84BEF">
      <w:pPr>
        <w:shd w:val="clear" w:color="auto" w:fill="FFFFFF"/>
        <w:jc w:val="both"/>
        <w:rPr>
          <w:rFonts w:ascii="Aptos" w:eastAsia="Arial" w:hAnsi="Aptos" w:cs="Arial"/>
          <w:color w:val="222222"/>
          <w:sz w:val="24"/>
          <w:szCs w:val="24"/>
        </w:rPr>
      </w:pPr>
    </w:p>
    <w:p w14:paraId="21846B89" w14:textId="77777777" w:rsidR="00C84BEF" w:rsidRPr="00C84BEF" w:rsidRDefault="00C84BEF" w:rsidP="00C84BEF">
      <w:p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We have completed the first phase of our transformation and are moving into the next phase. You will need to understand where we are today, build on the existing roadmap, and create new ways of working that do not exist today.</w:t>
      </w:r>
    </w:p>
    <w:p w14:paraId="46120196" w14:textId="77777777" w:rsidR="00C84BEF" w:rsidRPr="00C84BEF" w:rsidRDefault="00C84BEF" w:rsidP="00C84BEF">
      <w:pPr>
        <w:shd w:val="clear" w:color="auto" w:fill="FFFFFF"/>
        <w:jc w:val="both"/>
        <w:rPr>
          <w:rFonts w:ascii="Aptos" w:eastAsia="Arial" w:hAnsi="Aptos" w:cs="Arial"/>
          <w:color w:val="222222"/>
          <w:sz w:val="24"/>
          <w:szCs w:val="24"/>
        </w:rPr>
      </w:pPr>
    </w:p>
    <w:p w14:paraId="701E2269" w14:textId="77777777" w:rsidR="00C84BEF" w:rsidRPr="00C84BEF" w:rsidRDefault="00C84BEF" w:rsidP="00C84BEF">
      <w:p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A major focus will be moving from a primarily human support model toward a combination of AI agents, automation, digital self-service, global delivery, and human expertise. You will help redesign workflows, change the team structure, update performance metrics, and build an operating model that can scale without costs increasing at the same rate as the business.</w:t>
      </w:r>
    </w:p>
    <w:p w14:paraId="42D6C098" w14:textId="77777777" w:rsidR="00C84BEF" w:rsidRPr="00C84BEF" w:rsidRDefault="00C84BEF" w:rsidP="00C84BEF">
      <w:pPr>
        <w:shd w:val="clear" w:color="auto" w:fill="FFFFFF"/>
        <w:jc w:val="both"/>
        <w:rPr>
          <w:rFonts w:ascii="Aptos" w:eastAsia="Arial" w:hAnsi="Aptos" w:cs="Arial"/>
          <w:color w:val="222222"/>
          <w:sz w:val="24"/>
          <w:szCs w:val="24"/>
        </w:rPr>
      </w:pPr>
    </w:p>
    <w:p w14:paraId="1C65AF23" w14:textId="48B9B98C" w:rsidR="009701BF" w:rsidRPr="00C84BEF" w:rsidRDefault="00C84BEF" w:rsidP="00C84BEF">
      <w:p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 xml:space="preserve">We need someone who is highly </w:t>
      </w:r>
      <w:r w:rsidR="008950CD" w:rsidRPr="00C84BEF">
        <w:rPr>
          <w:rFonts w:ascii="Aptos" w:eastAsia="Arial" w:hAnsi="Aptos" w:cs="Arial"/>
          <w:color w:val="222222"/>
          <w:sz w:val="24"/>
          <w:szCs w:val="24"/>
        </w:rPr>
        <w:t>execution oriented</w:t>
      </w:r>
      <w:r w:rsidRPr="00C84BEF">
        <w:rPr>
          <w:rFonts w:ascii="Aptos" w:eastAsia="Arial" w:hAnsi="Aptos" w:cs="Arial"/>
          <w:color w:val="222222"/>
          <w:sz w:val="24"/>
          <w:szCs w:val="24"/>
        </w:rPr>
        <w:t>. You need to be able to create the plan, get people aligned, make decisions, drive change, and stay involved through implementation.</w:t>
      </w:r>
    </w:p>
    <w:p w14:paraId="54DABF90" w14:textId="77777777" w:rsidR="004E11BA" w:rsidRPr="00C84BEF" w:rsidRDefault="004E11BA" w:rsidP="00C84BEF">
      <w:pPr>
        <w:shd w:val="clear" w:color="auto" w:fill="FFFFFF"/>
        <w:jc w:val="both"/>
        <w:rPr>
          <w:rFonts w:ascii="Aptos" w:eastAsia="Arial" w:hAnsi="Aptos" w:cs="Arial"/>
          <w:color w:val="222222"/>
          <w:sz w:val="24"/>
          <w:szCs w:val="24"/>
        </w:rPr>
      </w:pPr>
    </w:p>
    <w:p w14:paraId="505B0FDF" w14:textId="1BD11B91" w:rsidR="00C9104D" w:rsidRPr="00C84BEF" w:rsidRDefault="0081634C" w:rsidP="00C84BEF">
      <w:pPr>
        <w:shd w:val="clear" w:color="auto" w:fill="FFFFFF"/>
        <w:jc w:val="both"/>
        <w:rPr>
          <w:rFonts w:ascii="Aptos" w:eastAsia="Arial" w:hAnsi="Aptos" w:cs="Arial"/>
          <w:b/>
          <w:color w:val="00B0F0"/>
          <w:sz w:val="24"/>
          <w:szCs w:val="24"/>
        </w:rPr>
      </w:pPr>
      <w:r w:rsidRPr="00C84BEF">
        <w:rPr>
          <w:rFonts w:ascii="Aptos" w:eastAsia="Arial" w:hAnsi="Aptos" w:cs="Arial"/>
          <w:b/>
          <w:color w:val="00B0F0"/>
          <w:sz w:val="24"/>
          <w:szCs w:val="24"/>
        </w:rPr>
        <w:t>R</w:t>
      </w:r>
      <w:r w:rsidR="00C9104D" w:rsidRPr="00C84BEF">
        <w:rPr>
          <w:rFonts w:ascii="Aptos" w:eastAsia="Arial" w:hAnsi="Aptos" w:cs="Arial"/>
          <w:b/>
          <w:color w:val="00B0F0"/>
          <w:sz w:val="24"/>
          <w:szCs w:val="24"/>
        </w:rPr>
        <w:t xml:space="preserve">esponsibilities </w:t>
      </w:r>
    </w:p>
    <w:p w14:paraId="35627C5F"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Own our end-to-end partner and merchant experience across onboarding, implementation, activation, service, support, expansion, and retention.</w:t>
      </w:r>
    </w:p>
    <w:p w14:paraId="1E4A1817"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Lead and connect Customer Support, Technical Support, Onboarding, Implementations, Customer Success, Customer Experience, and Global Operations.</w:t>
      </w:r>
    </w:p>
    <w:p w14:paraId="1B8ADA16"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Serve as the Voice of the Customer and bring customer insights back into Product and platform development.</w:t>
      </w:r>
    </w:p>
    <w:p w14:paraId="38DD4C85"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Build and execute the next phase of our customer operating model transformation.</w:t>
      </w:r>
    </w:p>
    <w:p w14:paraId="1CCD4B95"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Lead our transition toward an AI and human-based customer organization.</w:t>
      </w:r>
    </w:p>
    <w:p w14:paraId="0AD94EA0"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Identify opportunities to use AI agents, automation, digital self-service, and technology to improve customer workflows.</w:t>
      </w:r>
    </w:p>
    <w:p w14:paraId="4DAA0C24"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Redesign workflows to reduce customer effort and improve time to value and time to activation.</w:t>
      </w:r>
    </w:p>
    <w:p w14:paraId="0FA0ADE1"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Improve customer retention, expansion, and overall customer value.</w:t>
      </w:r>
    </w:p>
    <w:p w14:paraId="223B3A53"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Build scalable operating processes that support growth without proportional increases in cost.</w:t>
      </w:r>
    </w:p>
    <w:p w14:paraId="553954B9"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lastRenderedPageBreak/>
        <w:t>Improve the use of offshore, outsourced, and global delivery resources where appropriate.</w:t>
      </w:r>
    </w:p>
    <w:p w14:paraId="13741D7E"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Establish and manage clear KPIs across customer experience, operations, growth, efficiency, and AI adoption.</w:t>
      </w:r>
    </w:p>
    <w:p w14:paraId="689C2DE8"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Own metrics such as CSAT, Customer Effort Score, First Contact Resolution, time to value, time to activation, automation rate, AI resolution rate, digital adoption, workflow cycle time, knowledge quality, escalation rate, and AI ROI.</w:t>
      </w:r>
    </w:p>
    <w:p w14:paraId="4A9A13E4"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Partner closely with Product, Engineering, Sales, Finance, Risk, Technology, HR, and Process Excellence.</w:t>
      </w:r>
    </w:p>
    <w:p w14:paraId="13FA0047"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Influence teams and senior leaders across the organization without relying only on direct authority.</w:t>
      </w:r>
    </w:p>
    <w:p w14:paraId="78E94D3A"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Build and develop strong leaders and teams.</w:t>
      </w:r>
    </w:p>
    <w:p w14:paraId="29449512"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Lead organizational change while maintaining service levels for existing customers and partners.</w:t>
      </w:r>
    </w:p>
    <w:p w14:paraId="471795B3"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Challenge existing processes and create new solutions when the current playbook does not work.</w:t>
      </w:r>
    </w:p>
    <w:p w14:paraId="6ED6DCC6"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Balance customer experience, operational efficiency, AI adoption, global delivery, and business growth.</w:t>
      </w:r>
    </w:p>
    <w:p w14:paraId="01FFD74E" w14:textId="351A5163" w:rsidR="0069039B"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Travel approximately 25% to 50% to our offices, partners, and customers.</w:t>
      </w:r>
    </w:p>
    <w:p w14:paraId="22F29C18" w14:textId="48E168FD" w:rsidR="00C9104D" w:rsidRPr="00C84BEF" w:rsidRDefault="00C9104D" w:rsidP="00C84BEF">
      <w:pPr>
        <w:shd w:val="clear" w:color="auto" w:fill="FFFFFF"/>
        <w:ind w:left="720"/>
        <w:jc w:val="both"/>
        <w:rPr>
          <w:rFonts w:ascii="Aptos" w:eastAsia="Arial" w:hAnsi="Aptos" w:cs="Arial"/>
          <w:color w:val="222222"/>
          <w:sz w:val="24"/>
          <w:szCs w:val="24"/>
        </w:rPr>
      </w:pPr>
    </w:p>
    <w:p w14:paraId="00000033" w14:textId="62DB853F" w:rsidR="009F0207" w:rsidRPr="00C84BEF" w:rsidRDefault="00367D34" w:rsidP="00C84BEF">
      <w:pPr>
        <w:shd w:val="clear" w:color="auto" w:fill="FFFFFF"/>
        <w:jc w:val="both"/>
        <w:rPr>
          <w:rFonts w:ascii="Aptos" w:eastAsia="Arial" w:hAnsi="Aptos" w:cs="Arial"/>
          <w:b/>
          <w:color w:val="00B0F0"/>
          <w:sz w:val="24"/>
          <w:szCs w:val="24"/>
        </w:rPr>
      </w:pPr>
      <w:r w:rsidRPr="00C84BEF">
        <w:rPr>
          <w:rFonts w:ascii="Aptos" w:eastAsia="Arial" w:hAnsi="Aptos" w:cs="Arial"/>
          <w:b/>
          <w:color w:val="00B0F0"/>
          <w:sz w:val="24"/>
          <w:szCs w:val="24"/>
        </w:rPr>
        <w:t>Qualifications,</w:t>
      </w:r>
      <w:r w:rsidR="00F34F6B" w:rsidRPr="00C84BEF">
        <w:rPr>
          <w:rFonts w:ascii="Aptos" w:eastAsia="Arial" w:hAnsi="Aptos" w:cs="Arial"/>
          <w:b/>
          <w:color w:val="00B0F0"/>
          <w:sz w:val="24"/>
          <w:szCs w:val="24"/>
        </w:rPr>
        <w:t xml:space="preserve"> skills</w:t>
      </w:r>
      <w:r w:rsidRPr="00C84BEF">
        <w:rPr>
          <w:rFonts w:ascii="Aptos" w:eastAsia="Arial" w:hAnsi="Aptos" w:cs="Arial"/>
          <w:b/>
          <w:color w:val="00B0F0"/>
          <w:sz w:val="24"/>
          <w:szCs w:val="24"/>
        </w:rPr>
        <w:t>,</w:t>
      </w:r>
      <w:r w:rsidR="00F34F6B" w:rsidRPr="00C84BEF">
        <w:rPr>
          <w:rFonts w:ascii="Aptos" w:eastAsia="Arial" w:hAnsi="Aptos" w:cs="Arial"/>
          <w:b/>
          <w:color w:val="00B0F0"/>
          <w:sz w:val="24"/>
          <w:szCs w:val="24"/>
        </w:rPr>
        <w:t xml:space="preserve"> and experience</w:t>
      </w:r>
    </w:p>
    <w:p w14:paraId="57208CAE" w14:textId="2146B1FC" w:rsidR="004E11BA" w:rsidRPr="00C84BEF" w:rsidRDefault="004E11BA" w:rsidP="00C84BEF">
      <w:pPr>
        <w:shd w:val="clear" w:color="auto" w:fill="FFFFFF"/>
        <w:jc w:val="both"/>
        <w:rPr>
          <w:rFonts w:ascii="Aptos" w:eastAsia="Arial" w:hAnsi="Aptos" w:cs="Arial"/>
          <w:b/>
          <w:bCs/>
          <w:color w:val="222222"/>
          <w:sz w:val="24"/>
          <w:szCs w:val="24"/>
        </w:rPr>
      </w:pPr>
      <w:r w:rsidRPr="00C84BEF">
        <w:rPr>
          <w:rFonts w:ascii="Aptos" w:eastAsia="Arial" w:hAnsi="Aptos" w:cs="Arial"/>
          <w:b/>
          <w:bCs/>
          <w:color w:val="222222"/>
          <w:sz w:val="24"/>
          <w:szCs w:val="24"/>
        </w:rPr>
        <w:t>What</w:t>
      </w:r>
      <w:r w:rsidR="00994D06" w:rsidRPr="00C84BEF">
        <w:rPr>
          <w:rFonts w:ascii="Aptos" w:eastAsia="Arial" w:hAnsi="Aptos" w:cs="Arial"/>
          <w:b/>
          <w:bCs/>
          <w:color w:val="222222"/>
          <w:sz w:val="24"/>
          <w:szCs w:val="24"/>
        </w:rPr>
        <w:t>’s Required</w:t>
      </w:r>
      <w:r w:rsidRPr="00C84BEF">
        <w:rPr>
          <w:rFonts w:ascii="Aptos" w:eastAsia="Arial" w:hAnsi="Aptos" w:cs="Arial"/>
          <w:b/>
          <w:bCs/>
          <w:color w:val="222222"/>
          <w:sz w:val="24"/>
          <w:szCs w:val="24"/>
        </w:rPr>
        <w:t>:</w:t>
      </w:r>
    </w:p>
    <w:p w14:paraId="7D88AA92"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senior leadership experience in Customer Experience, Customer Success, Customer Operations, Service, Support, Product, Operations, or a closely related function.</w:t>
      </w:r>
    </w:p>
    <w:p w14:paraId="7F04A3EA"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a strong background in both Product and Operations.</w:t>
      </w:r>
    </w:p>
    <w:p w14:paraId="70113207"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experience working in a SaaS or high-growth company.</w:t>
      </w:r>
    </w:p>
    <w:p w14:paraId="5EB937A5"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experience in a business where payments or financial technology are integrated into the product or customer experience.</w:t>
      </w:r>
    </w:p>
    <w:p w14:paraId="02988D96"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experience owning or influencing end-to-end customer workflows and the customer journey.</w:t>
      </w:r>
    </w:p>
    <w:p w14:paraId="317C6266"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experience scaling teams and organizations.</w:t>
      </w:r>
    </w:p>
    <w:p w14:paraId="0BD7B1A9"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successfully led major transformation and organizational change.</w:t>
      </w:r>
    </w:p>
    <w:p w14:paraId="6CC75943"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are highly execution-oriented and can take a plan from idea through implementation.</w:t>
      </w:r>
    </w:p>
    <w:p w14:paraId="36B85A5F"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experience working cross-functionally with Product, GTM, Operations, Engineering, Sales, Finance, Risk, Technology, HR, and Process Excellence.</w:t>
      </w:r>
    </w:p>
    <w:p w14:paraId="596FD23D"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can influence senior stakeholders and mobilize teams without relying only on authority.</w:t>
      </w:r>
    </w:p>
    <w:p w14:paraId="31E1654C"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are comfortable working in an environment with ambiguity and limited existing playbooks.</w:t>
      </w:r>
    </w:p>
    <w:p w14:paraId="2EF7E71B"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experience building new processes, workflows, or operating models.</w:t>
      </w:r>
    </w:p>
    <w:p w14:paraId="7769D01F"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understand customer experience, operational performance, and business outcomes.</w:t>
      </w:r>
    </w:p>
    <w:p w14:paraId="316222E2"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can lead a workforce that combines employees, global resources, automation, and AI agents.</w:t>
      </w:r>
    </w:p>
    <w:p w14:paraId="1CE1080D"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strong communication and relationship-building skills.</w:t>
      </w:r>
    </w:p>
    <w:p w14:paraId="7FFEAD4A"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a builder mindset and take a hands-on approach to solving problems and driving change.</w:t>
      </w:r>
    </w:p>
    <w:p w14:paraId="684AF687"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can think beyond what already exists and create new ways of working.</w:t>
      </w:r>
    </w:p>
    <w:p w14:paraId="1EE0829F"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experience with customer metrics, cost-to-serve, workforce planning, capacity planning, and KPI-based management.</w:t>
      </w:r>
    </w:p>
    <w:p w14:paraId="6B6A412C" w14:textId="5FDECEB9" w:rsidR="0069039B"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are willing to travel 25% to 50%.</w:t>
      </w:r>
    </w:p>
    <w:p w14:paraId="341A407D" w14:textId="7066165A" w:rsidR="00994D06" w:rsidRPr="00C84BEF" w:rsidRDefault="00994D06" w:rsidP="00C84BEF">
      <w:pPr>
        <w:shd w:val="clear" w:color="auto" w:fill="FFFFFF"/>
        <w:ind w:left="720"/>
        <w:jc w:val="both"/>
        <w:rPr>
          <w:rFonts w:ascii="Aptos" w:eastAsia="Arial" w:hAnsi="Aptos" w:cs="Arial"/>
          <w:color w:val="222222"/>
          <w:sz w:val="24"/>
          <w:szCs w:val="24"/>
        </w:rPr>
      </w:pPr>
    </w:p>
    <w:p w14:paraId="376D0044" w14:textId="0F8930E4" w:rsidR="004E11BA" w:rsidRPr="00C84BEF" w:rsidRDefault="004E11BA" w:rsidP="00C84BEF">
      <w:pPr>
        <w:shd w:val="clear" w:color="auto" w:fill="FFFFFF"/>
        <w:jc w:val="both"/>
        <w:rPr>
          <w:rFonts w:ascii="Aptos" w:eastAsia="Arial" w:hAnsi="Aptos" w:cs="Arial"/>
          <w:b/>
          <w:bCs/>
          <w:color w:val="222222"/>
          <w:sz w:val="24"/>
          <w:szCs w:val="24"/>
        </w:rPr>
      </w:pPr>
      <w:r w:rsidRPr="00C84BEF">
        <w:rPr>
          <w:rFonts w:ascii="Aptos" w:eastAsia="Arial" w:hAnsi="Aptos" w:cs="Arial"/>
          <w:b/>
          <w:bCs/>
          <w:color w:val="222222"/>
          <w:sz w:val="24"/>
          <w:szCs w:val="24"/>
        </w:rPr>
        <w:t>Nice to Have:</w:t>
      </w:r>
    </w:p>
    <w:p w14:paraId="244303C0"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ERP marketplace experience.</w:t>
      </w:r>
    </w:p>
    <w:p w14:paraId="39F39FA9"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experience with accounts receivable workflows.</w:t>
      </w:r>
    </w:p>
    <w:p w14:paraId="5240F81A"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merchant acquiring experience.</w:t>
      </w:r>
    </w:p>
    <w:p w14:paraId="217AD1E4"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FinTech or payments experience.</w:t>
      </w:r>
    </w:p>
    <w:p w14:paraId="7FD2E680"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experience with a platform business serving software partners and merchants.</w:t>
      </w:r>
    </w:p>
    <w:p w14:paraId="58E1B210"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experience with AI agents, generative AI, intelligent automation, self-service, digital engagement, or knowledge management.</w:t>
      </w:r>
    </w:p>
    <w:p w14:paraId="6578E980"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experience using AI within customer workflows and measuring the business impact.</w:t>
      </w:r>
    </w:p>
    <w:p w14:paraId="6AA2BD99"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experience with customer portals, digital interfaces, or enterprise platforms.</w:t>
      </w:r>
    </w:p>
    <w:p w14:paraId="00507838"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experience with offshore, outsourced, or BPO delivery models.</w:t>
      </w:r>
    </w:p>
    <w:p w14:paraId="2A20A375"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experience in a private equity-backed, hypergrowth, or transformation-heavy company.</w:t>
      </w:r>
    </w:p>
    <w:p w14:paraId="412B924D"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experience improving customer workflows over time.</w:t>
      </w:r>
    </w:p>
    <w:p w14:paraId="0963E77B" w14:textId="36348BA5" w:rsidR="0069039B"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You have experience with digital platforms that improve adoption, reduce customer effort, or improve time to value.</w:t>
      </w:r>
    </w:p>
    <w:p w14:paraId="468D1A1F" w14:textId="58098F1D" w:rsidR="004E11BA" w:rsidRPr="00C84BEF" w:rsidRDefault="004E11BA" w:rsidP="00C84BEF">
      <w:pPr>
        <w:shd w:val="clear" w:color="auto" w:fill="FFFFFF"/>
        <w:ind w:left="360"/>
        <w:jc w:val="both"/>
        <w:rPr>
          <w:rFonts w:ascii="Aptos" w:eastAsia="Arial" w:hAnsi="Aptos" w:cs="Arial"/>
          <w:color w:val="222222"/>
          <w:sz w:val="24"/>
          <w:szCs w:val="24"/>
        </w:rPr>
      </w:pPr>
    </w:p>
    <w:p w14:paraId="4866A899" w14:textId="51C3FDB9" w:rsidR="00451DDB" w:rsidRPr="00C84BEF" w:rsidRDefault="004E11BA" w:rsidP="00C84BEF">
      <w:pPr>
        <w:shd w:val="clear" w:color="auto" w:fill="FFFFFF"/>
        <w:jc w:val="both"/>
        <w:rPr>
          <w:rFonts w:ascii="Aptos" w:eastAsia="Arial" w:hAnsi="Aptos" w:cs="Arial"/>
          <w:b/>
          <w:bCs/>
          <w:color w:val="222222"/>
          <w:sz w:val="24"/>
          <w:szCs w:val="24"/>
        </w:rPr>
      </w:pPr>
      <w:r w:rsidRPr="00C84BEF">
        <w:rPr>
          <w:rFonts w:ascii="Aptos" w:eastAsia="Arial" w:hAnsi="Aptos" w:cs="Arial"/>
          <w:b/>
          <w:bCs/>
          <w:color w:val="222222"/>
          <w:sz w:val="24"/>
          <w:szCs w:val="24"/>
        </w:rPr>
        <w:t>Miscellaneous:</w:t>
      </w:r>
    </w:p>
    <w:p w14:paraId="25A85FD1"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We are unable to sponsor a Visa.</w:t>
      </w:r>
    </w:p>
    <w:p w14:paraId="47709A89"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This role requires 25% to 50% travel.</w:t>
      </w:r>
    </w:p>
    <w:p w14:paraId="72631FB7" w14:textId="77777777" w:rsidR="00C84BEF" w:rsidRPr="00C84BEF" w:rsidRDefault="00C84BEF" w:rsidP="00C84BEF">
      <w:pPr>
        <w:numPr>
          <w:ilvl w:val="0"/>
          <w:numId w:val="5"/>
        </w:num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Our organization is expected to evolve as AI agents take over portions of the customer workflow.</w:t>
      </w:r>
    </w:p>
    <w:p w14:paraId="089D63BE" w14:textId="77AF9307" w:rsidR="00467FF3" w:rsidRPr="00C84BEF" w:rsidRDefault="00994D06" w:rsidP="00C84BEF">
      <w:pPr>
        <w:shd w:val="clear" w:color="auto" w:fill="FFFFFF"/>
        <w:jc w:val="both"/>
        <w:rPr>
          <w:rFonts w:ascii="Aptos" w:eastAsia="Arial" w:hAnsi="Aptos" w:cs="Arial"/>
          <w:color w:val="222222"/>
          <w:sz w:val="24"/>
          <w:szCs w:val="24"/>
        </w:rPr>
      </w:pPr>
      <w:r w:rsidRPr="00C84BEF">
        <w:rPr>
          <w:rFonts w:ascii="Aptos" w:eastAsia="Arial" w:hAnsi="Aptos" w:cs="Arial"/>
          <w:color w:val="222222"/>
          <w:sz w:val="24"/>
          <w:szCs w:val="24"/>
        </w:rPr>
        <w:t xml:space="preserve"> </w:t>
      </w:r>
    </w:p>
    <w:sectPr w:rsidR="00467FF3" w:rsidRPr="00C84BEF" w:rsidSect="00374971">
      <w:pgSz w:w="12240" w:h="15840"/>
      <w:pgMar w:top="1152" w:right="864" w:bottom="1152" w:left="86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E1F48"/>
    <w:multiLevelType w:val="multilevel"/>
    <w:tmpl w:val="63B0D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9A124D"/>
    <w:multiLevelType w:val="multilevel"/>
    <w:tmpl w:val="A052F6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6F443B"/>
    <w:multiLevelType w:val="multilevel"/>
    <w:tmpl w:val="BA46A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663E6C"/>
    <w:multiLevelType w:val="hybridMultilevel"/>
    <w:tmpl w:val="93B2BE66"/>
    <w:lvl w:ilvl="0" w:tplc="7A2AFE1E">
      <w:numFmt w:val="bullet"/>
      <w:lvlText w:val=""/>
      <w:lvlJc w:val="left"/>
      <w:pPr>
        <w:ind w:left="720" w:hanging="360"/>
      </w:pPr>
      <w:rPr>
        <w:rFonts w:ascii="Aptos" w:eastAsia="Arial"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F4559F"/>
    <w:multiLevelType w:val="multilevel"/>
    <w:tmpl w:val="EC983B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1547E7"/>
    <w:multiLevelType w:val="hybridMultilevel"/>
    <w:tmpl w:val="B252A716"/>
    <w:lvl w:ilvl="0" w:tplc="04090001">
      <w:start w:val="1"/>
      <w:numFmt w:val="bullet"/>
      <w:lvlText w:val=""/>
      <w:lvlJc w:val="left"/>
      <w:pPr>
        <w:tabs>
          <w:tab w:val="num" w:pos="720"/>
        </w:tabs>
        <w:ind w:left="720" w:hanging="360"/>
      </w:pPr>
      <w:rPr>
        <w:rFonts w:ascii="Symbol" w:hAnsi="Symbol" w:hint="default"/>
      </w:rPr>
    </w:lvl>
    <w:lvl w:ilvl="1" w:tplc="5F525DF0">
      <w:start w:val="1"/>
      <w:numFmt w:val="bullet"/>
      <w:pStyle w:val="List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14873BD"/>
    <w:multiLevelType w:val="hybridMultilevel"/>
    <w:tmpl w:val="EBAA9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0B1BF0"/>
    <w:multiLevelType w:val="multilevel"/>
    <w:tmpl w:val="E45C33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7C15BD"/>
    <w:multiLevelType w:val="multilevel"/>
    <w:tmpl w:val="46DEF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B253BE"/>
    <w:multiLevelType w:val="multilevel"/>
    <w:tmpl w:val="ED1C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125C2C"/>
    <w:multiLevelType w:val="multilevel"/>
    <w:tmpl w:val="89E80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6A77B9"/>
    <w:multiLevelType w:val="multilevel"/>
    <w:tmpl w:val="8D94E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5638695">
    <w:abstractNumId w:val="5"/>
  </w:num>
  <w:num w:numId="2" w16cid:durableId="281153565">
    <w:abstractNumId w:val="4"/>
  </w:num>
  <w:num w:numId="3" w16cid:durableId="1321078447">
    <w:abstractNumId w:val="0"/>
  </w:num>
  <w:num w:numId="4" w16cid:durableId="1152677074">
    <w:abstractNumId w:val="7"/>
  </w:num>
  <w:num w:numId="5" w16cid:durableId="48653325">
    <w:abstractNumId w:val="1"/>
  </w:num>
  <w:num w:numId="6" w16cid:durableId="1104307638">
    <w:abstractNumId w:val="6"/>
  </w:num>
  <w:num w:numId="7" w16cid:durableId="80609737">
    <w:abstractNumId w:val="3"/>
  </w:num>
  <w:num w:numId="8" w16cid:durableId="55863238">
    <w:abstractNumId w:val="8"/>
  </w:num>
  <w:num w:numId="9" w16cid:durableId="2080404049">
    <w:abstractNumId w:val="10"/>
  </w:num>
  <w:num w:numId="10" w16cid:durableId="1995529690">
    <w:abstractNumId w:val="9"/>
  </w:num>
  <w:num w:numId="11" w16cid:durableId="1946035698">
    <w:abstractNumId w:val="11"/>
  </w:num>
  <w:num w:numId="12" w16cid:durableId="802816567">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207"/>
    <w:rsid w:val="00005DCF"/>
    <w:rsid w:val="000251D9"/>
    <w:rsid w:val="00055303"/>
    <w:rsid w:val="00066A6B"/>
    <w:rsid w:val="0007247D"/>
    <w:rsid w:val="000747B1"/>
    <w:rsid w:val="00075604"/>
    <w:rsid w:val="00083584"/>
    <w:rsid w:val="00093954"/>
    <w:rsid w:val="000A6C5D"/>
    <w:rsid w:val="000B7EE8"/>
    <w:rsid w:val="000C147F"/>
    <w:rsid w:val="000E3952"/>
    <w:rsid w:val="000F7786"/>
    <w:rsid w:val="00103057"/>
    <w:rsid w:val="001133B7"/>
    <w:rsid w:val="00132B9F"/>
    <w:rsid w:val="00135576"/>
    <w:rsid w:val="00142496"/>
    <w:rsid w:val="00143599"/>
    <w:rsid w:val="00143A10"/>
    <w:rsid w:val="00157B8C"/>
    <w:rsid w:val="00161035"/>
    <w:rsid w:val="001630EE"/>
    <w:rsid w:val="0017238D"/>
    <w:rsid w:val="00186E7F"/>
    <w:rsid w:val="00196AC1"/>
    <w:rsid w:val="001A0D8B"/>
    <w:rsid w:val="001A6360"/>
    <w:rsid w:val="001B0B02"/>
    <w:rsid w:val="001B1BF6"/>
    <w:rsid w:val="001E782D"/>
    <w:rsid w:val="001F5571"/>
    <w:rsid w:val="001F6AC8"/>
    <w:rsid w:val="002008EA"/>
    <w:rsid w:val="00206115"/>
    <w:rsid w:val="00227B6B"/>
    <w:rsid w:val="00231904"/>
    <w:rsid w:val="002327B7"/>
    <w:rsid w:val="0023314D"/>
    <w:rsid w:val="00242567"/>
    <w:rsid w:val="0025429D"/>
    <w:rsid w:val="00266947"/>
    <w:rsid w:val="00272FDD"/>
    <w:rsid w:val="0028168F"/>
    <w:rsid w:val="002912C0"/>
    <w:rsid w:val="002975D1"/>
    <w:rsid w:val="002A6E50"/>
    <w:rsid w:val="002B24F6"/>
    <w:rsid w:val="002C2587"/>
    <w:rsid w:val="002D4238"/>
    <w:rsid w:val="002E64D3"/>
    <w:rsid w:val="002F0625"/>
    <w:rsid w:val="002F79D6"/>
    <w:rsid w:val="00335068"/>
    <w:rsid w:val="00340DF0"/>
    <w:rsid w:val="00362C81"/>
    <w:rsid w:val="00363D18"/>
    <w:rsid w:val="00367D34"/>
    <w:rsid w:val="00373410"/>
    <w:rsid w:val="00374971"/>
    <w:rsid w:val="00376A36"/>
    <w:rsid w:val="00380C09"/>
    <w:rsid w:val="003869DB"/>
    <w:rsid w:val="00393C8E"/>
    <w:rsid w:val="003A36C6"/>
    <w:rsid w:val="003C2AD2"/>
    <w:rsid w:val="003C59C6"/>
    <w:rsid w:val="003D1F73"/>
    <w:rsid w:val="00401264"/>
    <w:rsid w:val="00414A00"/>
    <w:rsid w:val="00430700"/>
    <w:rsid w:val="0044233F"/>
    <w:rsid w:val="00451923"/>
    <w:rsid w:val="004519A0"/>
    <w:rsid w:val="00451DDB"/>
    <w:rsid w:val="004546B5"/>
    <w:rsid w:val="004570DC"/>
    <w:rsid w:val="004639CD"/>
    <w:rsid w:val="00467FF3"/>
    <w:rsid w:val="004855FC"/>
    <w:rsid w:val="00491294"/>
    <w:rsid w:val="004A21A3"/>
    <w:rsid w:val="004C6618"/>
    <w:rsid w:val="004C7D1D"/>
    <w:rsid w:val="004D11C8"/>
    <w:rsid w:val="004E11BA"/>
    <w:rsid w:val="00501424"/>
    <w:rsid w:val="00512688"/>
    <w:rsid w:val="00527230"/>
    <w:rsid w:val="00547FE8"/>
    <w:rsid w:val="00554E22"/>
    <w:rsid w:val="00566144"/>
    <w:rsid w:val="00574F0E"/>
    <w:rsid w:val="00580284"/>
    <w:rsid w:val="00592CB1"/>
    <w:rsid w:val="00593B87"/>
    <w:rsid w:val="005A29AA"/>
    <w:rsid w:val="005B527B"/>
    <w:rsid w:val="005C07F3"/>
    <w:rsid w:val="005C78E1"/>
    <w:rsid w:val="00602794"/>
    <w:rsid w:val="00602A0A"/>
    <w:rsid w:val="00605632"/>
    <w:rsid w:val="00607ED3"/>
    <w:rsid w:val="006207C5"/>
    <w:rsid w:val="00623E48"/>
    <w:rsid w:val="006615BB"/>
    <w:rsid w:val="00662D1C"/>
    <w:rsid w:val="00663E71"/>
    <w:rsid w:val="006850E5"/>
    <w:rsid w:val="006853C3"/>
    <w:rsid w:val="00686388"/>
    <w:rsid w:val="0069039B"/>
    <w:rsid w:val="006A034A"/>
    <w:rsid w:val="006A34F2"/>
    <w:rsid w:val="006B0D60"/>
    <w:rsid w:val="006D19D0"/>
    <w:rsid w:val="006D67DA"/>
    <w:rsid w:val="006F1E95"/>
    <w:rsid w:val="006F6EFE"/>
    <w:rsid w:val="0070254E"/>
    <w:rsid w:val="00704908"/>
    <w:rsid w:val="00713453"/>
    <w:rsid w:val="007164ED"/>
    <w:rsid w:val="00716E92"/>
    <w:rsid w:val="00731B05"/>
    <w:rsid w:val="00737074"/>
    <w:rsid w:val="00741D9F"/>
    <w:rsid w:val="00750D32"/>
    <w:rsid w:val="00751D68"/>
    <w:rsid w:val="00752F10"/>
    <w:rsid w:val="00753E56"/>
    <w:rsid w:val="00755C04"/>
    <w:rsid w:val="00763388"/>
    <w:rsid w:val="007673EF"/>
    <w:rsid w:val="00786F14"/>
    <w:rsid w:val="007B69FF"/>
    <w:rsid w:val="007E78D1"/>
    <w:rsid w:val="00816185"/>
    <w:rsid w:val="0081634C"/>
    <w:rsid w:val="00822B3C"/>
    <w:rsid w:val="00826D41"/>
    <w:rsid w:val="00836F23"/>
    <w:rsid w:val="00837B9F"/>
    <w:rsid w:val="00844604"/>
    <w:rsid w:val="00844ED1"/>
    <w:rsid w:val="00870507"/>
    <w:rsid w:val="008711AC"/>
    <w:rsid w:val="00875466"/>
    <w:rsid w:val="00875A48"/>
    <w:rsid w:val="008950CD"/>
    <w:rsid w:val="00896D42"/>
    <w:rsid w:val="008C4D07"/>
    <w:rsid w:val="008C5522"/>
    <w:rsid w:val="008C7208"/>
    <w:rsid w:val="008D308E"/>
    <w:rsid w:val="008D7E31"/>
    <w:rsid w:val="008E3679"/>
    <w:rsid w:val="008E38AF"/>
    <w:rsid w:val="008F0E34"/>
    <w:rsid w:val="008F756D"/>
    <w:rsid w:val="00913487"/>
    <w:rsid w:val="009402CD"/>
    <w:rsid w:val="00942F14"/>
    <w:rsid w:val="009436BD"/>
    <w:rsid w:val="009568C6"/>
    <w:rsid w:val="00960BC4"/>
    <w:rsid w:val="00961557"/>
    <w:rsid w:val="009701BF"/>
    <w:rsid w:val="00972171"/>
    <w:rsid w:val="009721BE"/>
    <w:rsid w:val="00994D06"/>
    <w:rsid w:val="00995F60"/>
    <w:rsid w:val="00996BC6"/>
    <w:rsid w:val="009A389F"/>
    <w:rsid w:val="009E2E8F"/>
    <w:rsid w:val="009E6279"/>
    <w:rsid w:val="009E7844"/>
    <w:rsid w:val="009F0207"/>
    <w:rsid w:val="009F2A06"/>
    <w:rsid w:val="00A02A90"/>
    <w:rsid w:val="00A03B4B"/>
    <w:rsid w:val="00A05E42"/>
    <w:rsid w:val="00A06939"/>
    <w:rsid w:val="00A10BB3"/>
    <w:rsid w:val="00A121E5"/>
    <w:rsid w:val="00A42397"/>
    <w:rsid w:val="00A55819"/>
    <w:rsid w:val="00A80ED0"/>
    <w:rsid w:val="00A83A5C"/>
    <w:rsid w:val="00A8650D"/>
    <w:rsid w:val="00A90863"/>
    <w:rsid w:val="00A92927"/>
    <w:rsid w:val="00A95C20"/>
    <w:rsid w:val="00A96C89"/>
    <w:rsid w:val="00AB3369"/>
    <w:rsid w:val="00AD4A3D"/>
    <w:rsid w:val="00AE7F5B"/>
    <w:rsid w:val="00AF2E75"/>
    <w:rsid w:val="00B01191"/>
    <w:rsid w:val="00B313BE"/>
    <w:rsid w:val="00B4298C"/>
    <w:rsid w:val="00B6033D"/>
    <w:rsid w:val="00B6573F"/>
    <w:rsid w:val="00B65CAC"/>
    <w:rsid w:val="00B74D95"/>
    <w:rsid w:val="00B96833"/>
    <w:rsid w:val="00BA1BA0"/>
    <w:rsid w:val="00BA7707"/>
    <w:rsid w:val="00BB40A0"/>
    <w:rsid w:val="00BB4B19"/>
    <w:rsid w:val="00BB555B"/>
    <w:rsid w:val="00BC3683"/>
    <w:rsid w:val="00BE3DB9"/>
    <w:rsid w:val="00BF1854"/>
    <w:rsid w:val="00BF524B"/>
    <w:rsid w:val="00C0229C"/>
    <w:rsid w:val="00C030BB"/>
    <w:rsid w:val="00C40914"/>
    <w:rsid w:val="00C446FF"/>
    <w:rsid w:val="00C4751B"/>
    <w:rsid w:val="00C60735"/>
    <w:rsid w:val="00C63676"/>
    <w:rsid w:val="00C661A5"/>
    <w:rsid w:val="00C80141"/>
    <w:rsid w:val="00C83F83"/>
    <w:rsid w:val="00C84BEF"/>
    <w:rsid w:val="00C85189"/>
    <w:rsid w:val="00C87D26"/>
    <w:rsid w:val="00C9104D"/>
    <w:rsid w:val="00CA5E56"/>
    <w:rsid w:val="00CB3552"/>
    <w:rsid w:val="00CC21D1"/>
    <w:rsid w:val="00D1453E"/>
    <w:rsid w:val="00D179B1"/>
    <w:rsid w:val="00D423C1"/>
    <w:rsid w:val="00D732E9"/>
    <w:rsid w:val="00D8409B"/>
    <w:rsid w:val="00D91E8F"/>
    <w:rsid w:val="00DA7B4D"/>
    <w:rsid w:val="00DC31C7"/>
    <w:rsid w:val="00DD1969"/>
    <w:rsid w:val="00DE670F"/>
    <w:rsid w:val="00DF2429"/>
    <w:rsid w:val="00E06762"/>
    <w:rsid w:val="00E14051"/>
    <w:rsid w:val="00E178E2"/>
    <w:rsid w:val="00E209B1"/>
    <w:rsid w:val="00E51E1B"/>
    <w:rsid w:val="00E628B2"/>
    <w:rsid w:val="00E848DB"/>
    <w:rsid w:val="00E85A3A"/>
    <w:rsid w:val="00E874F4"/>
    <w:rsid w:val="00EA13AA"/>
    <w:rsid w:val="00EA3FA6"/>
    <w:rsid w:val="00EA5335"/>
    <w:rsid w:val="00EB4709"/>
    <w:rsid w:val="00EE4172"/>
    <w:rsid w:val="00EE7833"/>
    <w:rsid w:val="00EF2B70"/>
    <w:rsid w:val="00F01749"/>
    <w:rsid w:val="00F03E5E"/>
    <w:rsid w:val="00F04005"/>
    <w:rsid w:val="00F13E95"/>
    <w:rsid w:val="00F17D95"/>
    <w:rsid w:val="00F23B81"/>
    <w:rsid w:val="00F34F6B"/>
    <w:rsid w:val="00F36150"/>
    <w:rsid w:val="00F55F9A"/>
    <w:rsid w:val="00F72EAF"/>
    <w:rsid w:val="00F7506F"/>
    <w:rsid w:val="00F865EF"/>
    <w:rsid w:val="00FB7041"/>
    <w:rsid w:val="00FC5AFD"/>
    <w:rsid w:val="00FF0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97F2D"/>
  <w15:docId w15:val="{92E72045-ED76-4A99-8505-CE26F3B35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7F4"/>
  </w:style>
  <w:style w:type="paragraph" w:styleId="Heading1">
    <w:name w:val="heading 1"/>
    <w:basedOn w:val="Normal"/>
    <w:link w:val="Heading1Char"/>
    <w:uiPriority w:val="9"/>
    <w:qFormat/>
    <w:rsid w:val="00CA0A59"/>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semiHidden/>
    <w:unhideWhenUsed/>
    <w:qFormat/>
    <w:rsid w:val="00CA0A59"/>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semiHidden/>
    <w:unhideWhenUsed/>
    <w:rsid w:val="00CF07F4"/>
    <w:rPr>
      <w:color w:val="0563C1"/>
      <w:u w:val="single"/>
    </w:rPr>
  </w:style>
  <w:style w:type="paragraph" w:styleId="ListParagraph">
    <w:name w:val="List Paragraph"/>
    <w:basedOn w:val="Normal"/>
    <w:uiPriority w:val="34"/>
    <w:qFormat/>
    <w:rsid w:val="00CF07F4"/>
    <w:pPr>
      <w:ind w:left="720"/>
    </w:pPr>
  </w:style>
  <w:style w:type="paragraph" w:customStyle="1" w:styleId="xmsonormal">
    <w:name w:val="x_msonormal"/>
    <w:basedOn w:val="Normal"/>
    <w:rsid w:val="00CF07F4"/>
  </w:style>
  <w:style w:type="character" w:customStyle="1" w:styleId="Heading1Char">
    <w:name w:val="Heading 1 Char"/>
    <w:basedOn w:val="DefaultParagraphFont"/>
    <w:link w:val="Heading1"/>
    <w:uiPriority w:val="9"/>
    <w:rsid w:val="00CA0A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A0A59"/>
    <w:rPr>
      <w:rFonts w:ascii="Times New Roman" w:eastAsia="Times New Roman" w:hAnsi="Times New Roman" w:cs="Times New Roman"/>
      <w:b/>
      <w:bCs/>
      <w:sz w:val="36"/>
      <w:szCs w:val="36"/>
    </w:rPr>
  </w:style>
  <w:style w:type="character" w:customStyle="1" w:styleId="sr-only">
    <w:name w:val="sr-only"/>
    <w:basedOn w:val="DefaultParagraphFont"/>
    <w:rsid w:val="00CA0A59"/>
  </w:style>
  <w:style w:type="paragraph" w:styleId="NormalWeb">
    <w:name w:val="Normal (Web)"/>
    <w:basedOn w:val="Normal"/>
    <w:uiPriority w:val="99"/>
    <w:unhideWhenUsed/>
    <w:rsid w:val="00CA0A59"/>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CA0A59"/>
    <w:rPr>
      <w:b/>
      <w:bCs/>
    </w:rPr>
  </w:style>
  <w:style w:type="character" w:customStyle="1" w:styleId="icimslonglabel">
    <w:name w:val="icims_longlabel"/>
    <w:basedOn w:val="DefaultParagraphFont"/>
    <w:rsid w:val="00CA0A59"/>
  </w:style>
  <w:style w:type="paragraph" w:customStyle="1" w:styleId="icimslogotext">
    <w:name w:val="icims_logo_text"/>
    <w:basedOn w:val="Normal"/>
    <w:rsid w:val="00CA0A59"/>
    <w:pPr>
      <w:spacing w:before="100" w:beforeAutospacing="1" w:after="100" w:afterAutospacing="1"/>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Default">
    <w:name w:val="Default"/>
    <w:rsid w:val="00BF524B"/>
    <w:pPr>
      <w:autoSpaceDE w:val="0"/>
      <w:autoSpaceDN w:val="0"/>
      <w:adjustRightInd w:val="0"/>
    </w:pPr>
    <w:rPr>
      <w:rFonts w:eastAsiaTheme="minorEastAsia"/>
      <w:color w:val="000000"/>
      <w:sz w:val="24"/>
      <w:szCs w:val="24"/>
      <w:lang w:eastAsia="zh-CN"/>
    </w:rPr>
  </w:style>
  <w:style w:type="paragraph" w:customStyle="1" w:styleId="xbreak-words">
    <w:name w:val="x_break-words"/>
    <w:basedOn w:val="Normal"/>
    <w:rsid w:val="00E51E1B"/>
    <w:pPr>
      <w:spacing w:before="100" w:beforeAutospacing="1" w:after="100" w:afterAutospacing="1"/>
    </w:pPr>
    <w:rPr>
      <w:rFonts w:eastAsiaTheme="minorHAnsi"/>
    </w:rPr>
  </w:style>
  <w:style w:type="paragraph" w:customStyle="1" w:styleId="xmsolistparagraph">
    <w:name w:val="x_msolistparagraph"/>
    <w:basedOn w:val="Normal"/>
    <w:rsid w:val="00716E92"/>
    <w:pPr>
      <w:ind w:left="720"/>
    </w:pPr>
    <w:rPr>
      <w:rFonts w:eastAsiaTheme="minorHAnsi"/>
    </w:rPr>
  </w:style>
  <w:style w:type="paragraph" w:styleId="ListBullet">
    <w:name w:val="List Bullet"/>
    <w:basedOn w:val="Normal"/>
    <w:unhideWhenUsed/>
    <w:rsid w:val="0081634C"/>
    <w:pPr>
      <w:numPr>
        <w:ilvl w:val="1"/>
        <w:numId w:val="1"/>
      </w:numPr>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rsid w:val="00763388"/>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rsid w:val="00763388"/>
    <w:rPr>
      <w:rFonts w:ascii="Arial" w:eastAsia="Times New Roman" w:hAnsi="Arial" w:cs="Arial"/>
      <w:vanish/>
      <w:sz w:val="16"/>
      <w:szCs w:val="16"/>
    </w:rPr>
  </w:style>
  <w:style w:type="paragraph" w:styleId="NoSpacing">
    <w:name w:val="No Spacing"/>
    <w:uiPriority w:val="1"/>
    <w:qFormat/>
    <w:rsid w:val="00763388"/>
    <w:rPr>
      <w:rFonts w:cs="Times New Roman"/>
    </w:rPr>
  </w:style>
  <w:style w:type="paragraph" w:customStyle="1" w:styleId="p1">
    <w:name w:val="p1"/>
    <w:basedOn w:val="Normal"/>
    <w:rsid w:val="008711AC"/>
    <w:rPr>
      <w:rFonts w:ascii="Helvetica" w:eastAsiaTheme="minorHAnsi" w:hAnsi="Helvetica"/>
      <w:sz w:val="9"/>
      <w:szCs w:val="9"/>
    </w:rPr>
  </w:style>
  <w:style w:type="paragraph" w:customStyle="1" w:styleId="font8">
    <w:name w:val="font_8"/>
    <w:basedOn w:val="Normal"/>
    <w:rsid w:val="00996BC6"/>
    <w:pPr>
      <w:spacing w:before="100" w:beforeAutospacing="1" w:after="100" w:afterAutospacing="1"/>
    </w:pPr>
    <w:rPr>
      <w:rFonts w:ascii="Times New Roman" w:eastAsia="Times New Roman" w:hAnsi="Times New Roman" w:cs="Times New Roman"/>
      <w:sz w:val="24"/>
      <w:szCs w:val="24"/>
    </w:rPr>
  </w:style>
  <w:style w:type="character" w:customStyle="1" w:styleId="color20">
    <w:name w:val="color_20"/>
    <w:basedOn w:val="DefaultParagraphFont"/>
    <w:rsid w:val="00996BC6"/>
  </w:style>
  <w:style w:type="character" w:customStyle="1" w:styleId="wixguard">
    <w:name w:val="wixguard"/>
    <w:basedOn w:val="DefaultParagraphFont"/>
    <w:rsid w:val="00996BC6"/>
  </w:style>
  <w:style w:type="paragraph" w:styleId="Header">
    <w:name w:val="header"/>
    <w:basedOn w:val="Normal"/>
    <w:link w:val="HeaderChar"/>
    <w:uiPriority w:val="99"/>
    <w:unhideWhenUsed/>
    <w:rsid w:val="008E38AF"/>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8E38AF"/>
    <w:rPr>
      <w:rFonts w:asciiTheme="minorHAnsi" w:eastAsiaTheme="minorHAnsi" w:hAnsiTheme="minorHAnsi" w:cstheme="minorBidi"/>
    </w:rPr>
  </w:style>
  <w:style w:type="character" w:styleId="Emphasis">
    <w:name w:val="Emphasis"/>
    <w:basedOn w:val="DefaultParagraphFont"/>
    <w:uiPriority w:val="20"/>
    <w:qFormat/>
    <w:rsid w:val="00A90863"/>
    <w:rPr>
      <w:i/>
      <w:iCs/>
    </w:rPr>
  </w:style>
  <w:style w:type="paragraph" w:styleId="Revision">
    <w:name w:val="Revision"/>
    <w:hidden/>
    <w:uiPriority w:val="99"/>
    <w:semiHidden/>
    <w:rsid w:val="00DD1969"/>
  </w:style>
  <w:style w:type="character" w:customStyle="1" w:styleId="Heading3Char">
    <w:name w:val="Heading 3 Char"/>
    <w:basedOn w:val="DefaultParagraphFont"/>
    <w:link w:val="Heading3"/>
    <w:uiPriority w:val="9"/>
    <w:semiHidden/>
    <w:rsid w:val="00EE4172"/>
    <w:rPr>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0951">
      <w:bodyDiv w:val="1"/>
      <w:marLeft w:val="0"/>
      <w:marRight w:val="0"/>
      <w:marTop w:val="0"/>
      <w:marBottom w:val="0"/>
      <w:divBdr>
        <w:top w:val="none" w:sz="0" w:space="0" w:color="auto"/>
        <w:left w:val="none" w:sz="0" w:space="0" w:color="auto"/>
        <w:bottom w:val="none" w:sz="0" w:space="0" w:color="auto"/>
        <w:right w:val="none" w:sz="0" w:space="0" w:color="auto"/>
      </w:divBdr>
    </w:div>
    <w:div w:id="106124464">
      <w:bodyDiv w:val="1"/>
      <w:marLeft w:val="0"/>
      <w:marRight w:val="0"/>
      <w:marTop w:val="0"/>
      <w:marBottom w:val="0"/>
      <w:divBdr>
        <w:top w:val="none" w:sz="0" w:space="0" w:color="auto"/>
        <w:left w:val="none" w:sz="0" w:space="0" w:color="auto"/>
        <w:bottom w:val="none" w:sz="0" w:space="0" w:color="auto"/>
        <w:right w:val="none" w:sz="0" w:space="0" w:color="auto"/>
      </w:divBdr>
    </w:div>
    <w:div w:id="152722034">
      <w:bodyDiv w:val="1"/>
      <w:marLeft w:val="0"/>
      <w:marRight w:val="0"/>
      <w:marTop w:val="0"/>
      <w:marBottom w:val="0"/>
      <w:divBdr>
        <w:top w:val="none" w:sz="0" w:space="0" w:color="auto"/>
        <w:left w:val="none" w:sz="0" w:space="0" w:color="auto"/>
        <w:bottom w:val="none" w:sz="0" w:space="0" w:color="auto"/>
        <w:right w:val="none" w:sz="0" w:space="0" w:color="auto"/>
      </w:divBdr>
    </w:div>
    <w:div w:id="193345526">
      <w:bodyDiv w:val="1"/>
      <w:marLeft w:val="0"/>
      <w:marRight w:val="0"/>
      <w:marTop w:val="0"/>
      <w:marBottom w:val="0"/>
      <w:divBdr>
        <w:top w:val="none" w:sz="0" w:space="0" w:color="auto"/>
        <w:left w:val="none" w:sz="0" w:space="0" w:color="auto"/>
        <w:bottom w:val="none" w:sz="0" w:space="0" w:color="auto"/>
        <w:right w:val="none" w:sz="0" w:space="0" w:color="auto"/>
      </w:divBdr>
    </w:div>
    <w:div w:id="301275401">
      <w:bodyDiv w:val="1"/>
      <w:marLeft w:val="0"/>
      <w:marRight w:val="0"/>
      <w:marTop w:val="0"/>
      <w:marBottom w:val="0"/>
      <w:divBdr>
        <w:top w:val="none" w:sz="0" w:space="0" w:color="auto"/>
        <w:left w:val="none" w:sz="0" w:space="0" w:color="auto"/>
        <w:bottom w:val="none" w:sz="0" w:space="0" w:color="auto"/>
        <w:right w:val="none" w:sz="0" w:space="0" w:color="auto"/>
      </w:divBdr>
    </w:div>
    <w:div w:id="361635067">
      <w:bodyDiv w:val="1"/>
      <w:marLeft w:val="0"/>
      <w:marRight w:val="0"/>
      <w:marTop w:val="0"/>
      <w:marBottom w:val="0"/>
      <w:divBdr>
        <w:top w:val="none" w:sz="0" w:space="0" w:color="auto"/>
        <w:left w:val="none" w:sz="0" w:space="0" w:color="auto"/>
        <w:bottom w:val="none" w:sz="0" w:space="0" w:color="auto"/>
        <w:right w:val="none" w:sz="0" w:space="0" w:color="auto"/>
      </w:divBdr>
    </w:div>
    <w:div w:id="417485549">
      <w:bodyDiv w:val="1"/>
      <w:marLeft w:val="0"/>
      <w:marRight w:val="0"/>
      <w:marTop w:val="0"/>
      <w:marBottom w:val="0"/>
      <w:divBdr>
        <w:top w:val="none" w:sz="0" w:space="0" w:color="auto"/>
        <w:left w:val="none" w:sz="0" w:space="0" w:color="auto"/>
        <w:bottom w:val="none" w:sz="0" w:space="0" w:color="auto"/>
        <w:right w:val="none" w:sz="0" w:space="0" w:color="auto"/>
      </w:divBdr>
    </w:div>
    <w:div w:id="432674205">
      <w:bodyDiv w:val="1"/>
      <w:marLeft w:val="0"/>
      <w:marRight w:val="0"/>
      <w:marTop w:val="0"/>
      <w:marBottom w:val="0"/>
      <w:divBdr>
        <w:top w:val="none" w:sz="0" w:space="0" w:color="auto"/>
        <w:left w:val="none" w:sz="0" w:space="0" w:color="auto"/>
        <w:bottom w:val="none" w:sz="0" w:space="0" w:color="auto"/>
        <w:right w:val="none" w:sz="0" w:space="0" w:color="auto"/>
      </w:divBdr>
    </w:div>
    <w:div w:id="545411519">
      <w:bodyDiv w:val="1"/>
      <w:marLeft w:val="0"/>
      <w:marRight w:val="0"/>
      <w:marTop w:val="0"/>
      <w:marBottom w:val="0"/>
      <w:divBdr>
        <w:top w:val="none" w:sz="0" w:space="0" w:color="auto"/>
        <w:left w:val="none" w:sz="0" w:space="0" w:color="auto"/>
        <w:bottom w:val="none" w:sz="0" w:space="0" w:color="auto"/>
        <w:right w:val="none" w:sz="0" w:space="0" w:color="auto"/>
      </w:divBdr>
    </w:div>
    <w:div w:id="558323021">
      <w:bodyDiv w:val="1"/>
      <w:marLeft w:val="0"/>
      <w:marRight w:val="0"/>
      <w:marTop w:val="0"/>
      <w:marBottom w:val="0"/>
      <w:divBdr>
        <w:top w:val="none" w:sz="0" w:space="0" w:color="auto"/>
        <w:left w:val="none" w:sz="0" w:space="0" w:color="auto"/>
        <w:bottom w:val="none" w:sz="0" w:space="0" w:color="auto"/>
        <w:right w:val="none" w:sz="0" w:space="0" w:color="auto"/>
      </w:divBdr>
    </w:div>
    <w:div w:id="612440889">
      <w:bodyDiv w:val="1"/>
      <w:marLeft w:val="0"/>
      <w:marRight w:val="0"/>
      <w:marTop w:val="0"/>
      <w:marBottom w:val="0"/>
      <w:divBdr>
        <w:top w:val="none" w:sz="0" w:space="0" w:color="auto"/>
        <w:left w:val="none" w:sz="0" w:space="0" w:color="auto"/>
        <w:bottom w:val="none" w:sz="0" w:space="0" w:color="auto"/>
        <w:right w:val="none" w:sz="0" w:space="0" w:color="auto"/>
      </w:divBdr>
    </w:div>
    <w:div w:id="720713162">
      <w:bodyDiv w:val="1"/>
      <w:marLeft w:val="0"/>
      <w:marRight w:val="0"/>
      <w:marTop w:val="0"/>
      <w:marBottom w:val="0"/>
      <w:divBdr>
        <w:top w:val="none" w:sz="0" w:space="0" w:color="auto"/>
        <w:left w:val="none" w:sz="0" w:space="0" w:color="auto"/>
        <w:bottom w:val="none" w:sz="0" w:space="0" w:color="auto"/>
        <w:right w:val="none" w:sz="0" w:space="0" w:color="auto"/>
      </w:divBdr>
    </w:div>
    <w:div w:id="731536328">
      <w:bodyDiv w:val="1"/>
      <w:marLeft w:val="0"/>
      <w:marRight w:val="0"/>
      <w:marTop w:val="0"/>
      <w:marBottom w:val="0"/>
      <w:divBdr>
        <w:top w:val="none" w:sz="0" w:space="0" w:color="auto"/>
        <w:left w:val="none" w:sz="0" w:space="0" w:color="auto"/>
        <w:bottom w:val="none" w:sz="0" w:space="0" w:color="auto"/>
        <w:right w:val="none" w:sz="0" w:space="0" w:color="auto"/>
      </w:divBdr>
    </w:div>
    <w:div w:id="753093806">
      <w:bodyDiv w:val="1"/>
      <w:marLeft w:val="0"/>
      <w:marRight w:val="0"/>
      <w:marTop w:val="0"/>
      <w:marBottom w:val="0"/>
      <w:divBdr>
        <w:top w:val="none" w:sz="0" w:space="0" w:color="auto"/>
        <w:left w:val="none" w:sz="0" w:space="0" w:color="auto"/>
        <w:bottom w:val="none" w:sz="0" w:space="0" w:color="auto"/>
        <w:right w:val="none" w:sz="0" w:space="0" w:color="auto"/>
      </w:divBdr>
    </w:div>
    <w:div w:id="766778285">
      <w:bodyDiv w:val="1"/>
      <w:marLeft w:val="0"/>
      <w:marRight w:val="0"/>
      <w:marTop w:val="0"/>
      <w:marBottom w:val="0"/>
      <w:divBdr>
        <w:top w:val="none" w:sz="0" w:space="0" w:color="auto"/>
        <w:left w:val="none" w:sz="0" w:space="0" w:color="auto"/>
        <w:bottom w:val="none" w:sz="0" w:space="0" w:color="auto"/>
        <w:right w:val="none" w:sz="0" w:space="0" w:color="auto"/>
      </w:divBdr>
    </w:div>
    <w:div w:id="770130732">
      <w:bodyDiv w:val="1"/>
      <w:marLeft w:val="0"/>
      <w:marRight w:val="0"/>
      <w:marTop w:val="0"/>
      <w:marBottom w:val="0"/>
      <w:divBdr>
        <w:top w:val="none" w:sz="0" w:space="0" w:color="auto"/>
        <w:left w:val="none" w:sz="0" w:space="0" w:color="auto"/>
        <w:bottom w:val="none" w:sz="0" w:space="0" w:color="auto"/>
        <w:right w:val="none" w:sz="0" w:space="0" w:color="auto"/>
      </w:divBdr>
    </w:div>
    <w:div w:id="792284095">
      <w:bodyDiv w:val="1"/>
      <w:marLeft w:val="0"/>
      <w:marRight w:val="0"/>
      <w:marTop w:val="0"/>
      <w:marBottom w:val="0"/>
      <w:divBdr>
        <w:top w:val="none" w:sz="0" w:space="0" w:color="auto"/>
        <w:left w:val="none" w:sz="0" w:space="0" w:color="auto"/>
        <w:bottom w:val="none" w:sz="0" w:space="0" w:color="auto"/>
        <w:right w:val="none" w:sz="0" w:space="0" w:color="auto"/>
      </w:divBdr>
    </w:div>
    <w:div w:id="839345221">
      <w:bodyDiv w:val="1"/>
      <w:marLeft w:val="0"/>
      <w:marRight w:val="0"/>
      <w:marTop w:val="0"/>
      <w:marBottom w:val="0"/>
      <w:divBdr>
        <w:top w:val="none" w:sz="0" w:space="0" w:color="auto"/>
        <w:left w:val="none" w:sz="0" w:space="0" w:color="auto"/>
        <w:bottom w:val="none" w:sz="0" w:space="0" w:color="auto"/>
        <w:right w:val="none" w:sz="0" w:space="0" w:color="auto"/>
      </w:divBdr>
    </w:div>
    <w:div w:id="850994922">
      <w:bodyDiv w:val="1"/>
      <w:marLeft w:val="0"/>
      <w:marRight w:val="0"/>
      <w:marTop w:val="0"/>
      <w:marBottom w:val="0"/>
      <w:divBdr>
        <w:top w:val="none" w:sz="0" w:space="0" w:color="auto"/>
        <w:left w:val="none" w:sz="0" w:space="0" w:color="auto"/>
        <w:bottom w:val="none" w:sz="0" w:space="0" w:color="auto"/>
        <w:right w:val="none" w:sz="0" w:space="0" w:color="auto"/>
      </w:divBdr>
    </w:div>
    <w:div w:id="921597558">
      <w:bodyDiv w:val="1"/>
      <w:marLeft w:val="0"/>
      <w:marRight w:val="0"/>
      <w:marTop w:val="0"/>
      <w:marBottom w:val="0"/>
      <w:divBdr>
        <w:top w:val="none" w:sz="0" w:space="0" w:color="auto"/>
        <w:left w:val="none" w:sz="0" w:space="0" w:color="auto"/>
        <w:bottom w:val="none" w:sz="0" w:space="0" w:color="auto"/>
        <w:right w:val="none" w:sz="0" w:space="0" w:color="auto"/>
      </w:divBdr>
    </w:div>
    <w:div w:id="936524798">
      <w:bodyDiv w:val="1"/>
      <w:marLeft w:val="0"/>
      <w:marRight w:val="0"/>
      <w:marTop w:val="0"/>
      <w:marBottom w:val="0"/>
      <w:divBdr>
        <w:top w:val="none" w:sz="0" w:space="0" w:color="auto"/>
        <w:left w:val="none" w:sz="0" w:space="0" w:color="auto"/>
        <w:bottom w:val="none" w:sz="0" w:space="0" w:color="auto"/>
        <w:right w:val="none" w:sz="0" w:space="0" w:color="auto"/>
      </w:divBdr>
    </w:div>
    <w:div w:id="964123139">
      <w:bodyDiv w:val="1"/>
      <w:marLeft w:val="0"/>
      <w:marRight w:val="0"/>
      <w:marTop w:val="0"/>
      <w:marBottom w:val="0"/>
      <w:divBdr>
        <w:top w:val="none" w:sz="0" w:space="0" w:color="auto"/>
        <w:left w:val="none" w:sz="0" w:space="0" w:color="auto"/>
        <w:bottom w:val="none" w:sz="0" w:space="0" w:color="auto"/>
        <w:right w:val="none" w:sz="0" w:space="0" w:color="auto"/>
      </w:divBdr>
    </w:div>
    <w:div w:id="984705159">
      <w:bodyDiv w:val="1"/>
      <w:marLeft w:val="0"/>
      <w:marRight w:val="0"/>
      <w:marTop w:val="0"/>
      <w:marBottom w:val="0"/>
      <w:divBdr>
        <w:top w:val="none" w:sz="0" w:space="0" w:color="auto"/>
        <w:left w:val="none" w:sz="0" w:space="0" w:color="auto"/>
        <w:bottom w:val="none" w:sz="0" w:space="0" w:color="auto"/>
        <w:right w:val="none" w:sz="0" w:space="0" w:color="auto"/>
      </w:divBdr>
    </w:div>
    <w:div w:id="996571990">
      <w:bodyDiv w:val="1"/>
      <w:marLeft w:val="0"/>
      <w:marRight w:val="0"/>
      <w:marTop w:val="0"/>
      <w:marBottom w:val="0"/>
      <w:divBdr>
        <w:top w:val="none" w:sz="0" w:space="0" w:color="auto"/>
        <w:left w:val="none" w:sz="0" w:space="0" w:color="auto"/>
        <w:bottom w:val="none" w:sz="0" w:space="0" w:color="auto"/>
        <w:right w:val="none" w:sz="0" w:space="0" w:color="auto"/>
      </w:divBdr>
    </w:div>
    <w:div w:id="1018655297">
      <w:bodyDiv w:val="1"/>
      <w:marLeft w:val="0"/>
      <w:marRight w:val="0"/>
      <w:marTop w:val="0"/>
      <w:marBottom w:val="0"/>
      <w:divBdr>
        <w:top w:val="none" w:sz="0" w:space="0" w:color="auto"/>
        <w:left w:val="none" w:sz="0" w:space="0" w:color="auto"/>
        <w:bottom w:val="none" w:sz="0" w:space="0" w:color="auto"/>
        <w:right w:val="none" w:sz="0" w:space="0" w:color="auto"/>
      </w:divBdr>
    </w:div>
    <w:div w:id="1018776457">
      <w:bodyDiv w:val="1"/>
      <w:marLeft w:val="0"/>
      <w:marRight w:val="0"/>
      <w:marTop w:val="0"/>
      <w:marBottom w:val="0"/>
      <w:divBdr>
        <w:top w:val="none" w:sz="0" w:space="0" w:color="auto"/>
        <w:left w:val="none" w:sz="0" w:space="0" w:color="auto"/>
        <w:bottom w:val="none" w:sz="0" w:space="0" w:color="auto"/>
        <w:right w:val="none" w:sz="0" w:space="0" w:color="auto"/>
      </w:divBdr>
    </w:div>
    <w:div w:id="1031955065">
      <w:bodyDiv w:val="1"/>
      <w:marLeft w:val="0"/>
      <w:marRight w:val="0"/>
      <w:marTop w:val="0"/>
      <w:marBottom w:val="0"/>
      <w:divBdr>
        <w:top w:val="none" w:sz="0" w:space="0" w:color="auto"/>
        <w:left w:val="none" w:sz="0" w:space="0" w:color="auto"/>
        <w:bottom w:val="none" w:sz="0" w:space="0" w:color="auto"/>
        <w:right w:val="none" w:sz="0" w:space="0" w:color="auto"/>
      </w:divBdr>
    </w:div>
    <w:div w:id="1068041787">
      <w:bodyDiv w:val="1"/>
      <w:marLeft w:val="0"/>
      <w:marRight w:val="0"/>
      <w:marTop w:val="0"/>
      <w:marBottom w:val="0"/>
      <w:divBdr>
        <w:top w:val="none" w:sz="0" w:space="0" w:color="auto"/>
        <w:left w:val="none" w:sz="0" w:space="0" w:color="auto"/>
        <w:bottom w:val="none" w:sz="0" w:space="0" w:color="auto"/>
        <w:right w:val="none" w:sz="0" w:space="0" w:color="auto"/>
      </w:divBdr>
    </w:div>
    <w:div w:id="1136724116">
      <w:bodyDiv w:val="1"/>
      <w:marLeft w:val="0"/>
      <w:marRight w:val="0"/>
      <w:marTop w:val="0"/>
      <w:marBottom w:val="0"/>
      <w:divBdr>
        <w:top w:val="none" w:sz="0" w:space="0" w:color="auto"/>
        <w:left w:val="none" w:sz="0" w:space="0" w:color="auto"/>
        <w:bottom w:val="none" w:sz="0" w:space="0" w:color="auto"/>
        <w:right w:val="none" w:sz="0" w:space="0" w:color="auto"/>
      </w:divBdr>
    </w:div>
    <w:div w:id="1142235895">
      <w:bodyDiv w:val="1"/>
      <w:marLeft w:val="0"/>
      <w:marRight w:val="0"/>
      <w:marTop w:val="0"/>
      <w:marBottom w:val="0"/>
      <w:divBdr>
        <w:top w:val="none" w:sz="0" w:space="0" w:color="auto"/>
        <w:left w:val="none" w:sz="0" w:space="0" w:color="auto"/>
        <w:bottom w:val="none" w:sz="0" w:space="0" w:color="auto"/>
        <w:right w:val="none" w:sz="0" w:space="0" w:color="auto"/>
      </w:divBdr>
    </w:div>
    <w:div w:id="1152987826">
      <w:bodyDiv w:val="1"/>
      <w:marLeft w:val="0"/>
      <w:marRight w:val="0"/>
      <w:marTop w:val="0"/>
      <w:marBottom w:val="0"/>
      <w:divBdr>
        <w:top w:val="none" w:sz="0" w:space="0" w:color="auto"/>
        <w:left w:val="none" w:sz="0" w:space="0" w:color="auto"/>
        <w:bottom w:val="none" w:sz="0" w:space="0" w:color="auto"/>
        <w:right w:val="none" w:sz="0" w:space="0" w:color="auto"/>
      </w:divBdr>
    </w:div>
    <w:div w:id="1164515348">
      <w:bodyDiv w:val="1"/>
      <w:marLeft w:val="0"/>
      <w:marRight w:val="0"/>
      <w:marTop w:val="0"/>
      <w:marBottom w:val="0"/>
      <w:divBdr>
        <w:top w:val="none" w:sz="0" w:space="0" w:color="auto"/>
        <w:left w:val="none" w:sz="0" w:space="0" w:color="auto"/>
        <w:bottom w:val="none" w:sz="0" w:space="0" w:color="auto"/>
        <w:right w:val="none" w:sz="0" w:space="0" w:color="auto"/>
      </w:divBdr>
    </w:div>
    <w:div w:id="1201042981">
      <w:bodyDiv w:val="1"/>
      <w:marLeft w:val="0"/>
      <w:marRight w:val="0"/>
      <w:marTop w:val="0"/>
      <w:marBottom w:val="0"/>
      <w:divBdr>
        <w:top w:val="none" w:sz="0" w:space="0" w:color="auto"/>
        <w:left w:val="none" w:sz="0" w:space="0" w:color="auto"/>
        <w:bottom w:val="none" w:sz="0" w:space="0" w:color="auto"/>
        <w:right w:val="none" w:sz="0" w:space="0" w:color="auto"/>
      </w:divBdr>
    </w:div>
    <w:div w:id="1208571760">
      <w:bodyDiv w:val="1"/>
      <w:marLeft w:val="0"/>
      <w:marRight w:val="0"/>
      <w:marTop w:val="0"/>
      <w:marBottom w:val="0"/>
      <w:divBdr>
        <w:top w:val="none" w:sz="0" w:space="0" w:color="auto"/>
        <w:left w:val="none" w:sz="0" w:space="0" w:color="auto"/>
        <w:bottom w:val="none" w:sz="0" w:space="0" w:color="auto"/>
        <w:right w:val="none" w:sz="0" w:space="0" w:color="auto"/>
      </w:divBdr>
    </w:div>
    <w:div w:id="1216426304">
      <w:bodyDiv w:val="1"/>
      <w:marLeft w:val="0"/>
      <w:marRight w:val="0"/>
      <w:marTop w:val="0"/>
      <w:marBottom w:val="0"/>
      <w:divBdr>
        <w:top w:val="none" w:sz="0" w:space="0" w:color="auto"/>
        <w:left w:val="none" w:sz="0" w:space="0" w:color="auto"/>
        <w:bottom w:val="none" w:sz="0" w:space="0" w:color="auto"/>
        <w:right w:val="none" w:sz="0" w:space="0" w:color="auto"/>
      </w:divBdr>
    </w:div>
    <w:div w:id="1329096616">
      <w:bodyDiv w:val="1"/>
      <w:marLeft w:val="0"/>
      <w:marRight w:val="0"/>
      <w:marTop w:val="0"/>
      <w:marBottom w:val="0"/>
      <w:divBdr>
        <w:top w:val="none" w:sz="0" w:space="0" w:color="auto"/>
        <w:left w:val="none" w:sz="0" w:space="0" w:color="auto"/>
        <w:bottom w:val="none" w:sz="0" w:space="0" w:color="auto"/>
        <w:right w:val="none" w:sz="0" w:space="0" w:color="auto"/>
      </w:divBdr>
    </w:div>
    <w:div w:id="1339380608">
      <w:bodyDiv w:val="1"/>
      <w:marLeft w:val="0"/>
      <w:marRight w:val="0"/>
      <w:marTop w:val="0"/>
      <w:marBottom w:val="0"/>
      <w:divBdr>
        <w:top w:val="none" w:sz="0" w:space="0" w:color="auto"/>
        <w:left w:val="none" w:sz="0" w:space="0" w:color="auto"/>
        <w:bottom w:val="none" w:sz="0" w:space="0" w:color="auto"/>
        <w:right w:val="none" w:sz="0" w:space="0" w:color="auto"/>
      </w:divBdr>
    </w:div>
    <w:div w:id="1355886739">
      <w:bodyDiv w:val="1"/>
      <w:marLeft w:val="0"/>
      <w:marRight w:val="0"/>
      <w:marTop w:val="0"/>
      <w:marBottom w:val="0"/>
      <w:divBdr>
        <w:top w:val="none" w:sz="0" w:space="0" w:color="auto"/>
        <w:left w:val="none" w:sz="0" w:space="0" w:color="auto"/>
        <w:bottom w:val="none" w:sz="0" w:space="0" w:color="auto"/>
        <w:right w:val="none" w:sz="0" w:space="0" w:color="auto"/>
      </w:divBdr>
    </w:div>
    <w:div w:id="1375153457">
      <w:bodyDiv w:val="1"/>
      <w:marLeft w:val="0"/>
      <w:marRight w:val="0"/>
      <w:marTop w:val="0"/>
      <w:marBottom w:val="0"/>
      <w:divBdr>
        <w:top w:val="none" w:sz="0" w:space="0" w:color="auto"/>
        <w:left w:val="none" w:sz="0" w:space="0" w:color="auto"/>
        <w:bottom w:val="none" w:sz="0" w:space="0" w:color="auto"/>
        <w:right w:val="none" w:sz="0" w:space="0" w:color="auto"/>
      </w:divBdr>
    </w:div>
    <w:div w:id="1380282116">
      <w:bodyDiv w:val="1"/>
      <w:marLeft w:val="0"/>
      <w:marRight w:val="0"/>
      <w:marTop w:val="0"/>
      <w:marBottom w:val="0"/>
      <w:divBdr>
        <w:top w:val="none" w:sz="0" w:space="0" w:color="auto"/>
        <w:left w:val="none" w:sz="0" w:space="0" w:color="auto"/>
        <w:bottom w:val="none" w:sz="0" w:space="0" w:color="auto"/>
        <w:right w:val="none" w:sz="0" w:space="0" w:color="auto"/>
      </w:divBdr>
    </w:div>
    <w:div w:id="1461532978">
      <w:bodyDiv w:val="1"/>
      <w:marLeft w:val="0"/>
      <w:marRight w:val="0"/>
      <w:marTop w:val="0"/>
      <w:marBottom w:val="0"/>
      <w:divBdr>
        <w:top w:val="none" w:sz="0" w:space="0" w:color="auto"/>
        <w:left w:val="none" w:sz="0" w:space="0" w:color="auto"/>
        <w:bottom w:val="none" w:sz="0" w:space="0" w:color="auto"/>
        <w:right w:val="none" w:sz="0" w:space="0" w:color="auto"/>
      </w:divBdr>
    </w:div>
    <w:div w:id="1466657494">
      <w:bodyDiv w:val="1"/>
      <w:marLeft w:val="0"/>
      <w:marRight w:val="0"/>
      <w:marTop w:val="0"/>
      <w:marBottom w:val="0"/>
      <w:divBdr>
        <w:top w:val="none" w:sz="0" w:space="0" w:color="auto"/>
        <w:left w:val="none" w:sz="0" w:space="0" w:color="auto"/>
        <w:bottom w:val="none" w:sz="0" w:space="0" w:color="auto"/>
        <w:right w:val="none" w:sz="0" w:space="0" w:color="auto"/>
      </w:divBdr>
    </w:div>
    <w:div w:id="1521578496">
      <w:bodyDiv w:val="1"/>
      <w:marLeft w:val="0"/>
      <w:marRight w:val="0"/>
      <w:marTop w:val="0"/>
      <w:marBottom w:val="0"/>
      <w:divBdr>
        <w:top w:val="none" w:sz="0" w:space="0" w:color="auto"/>
        <w:left w:val="none" w:sz="0" w:space="0" w:color="auto"/>
        <w:bottom w:val="none" w:sz="0" w:space="0" w:color="auto"/>
        <w:right w:val="none" w:sz="0" w:space="0" w:color="auto"/>
      </w:divBdr>
    </w:div>
    <w:div w:id="1571963718">
      <w:bodyDiv w:val="1"/>
      <w:marLeft w:val="0"/>
      <w:marRight w:val="0"/>
      <w:marTop w:val="0"/>
      <w:marBottom w:val="0"/>
      <w:divBdr>
        <w:top w:val="none" w:sz="0" w:space="0" w:color="auto"/>
        <w:left w:val="none" w:sz="0" w:space="0" w:color="auto"/>
        <w:bottom w:val="none" w:sz="0" w:space="0" w:color="auto"/>
        <w:right w:val="none" w:sz="0" w:space="0" w:color="auto"/>
      </w:divBdr>
    </w:div>
    <w:div w:id="1581132337">
      <w:bodyDiv w:val="1"/>
      <w:marLeft w:val="0"/>
      <w:marRight w:val="0"/>
      <w:marTop w:val="0"/>
      <w:marBottom w:val="0"/>
      <w:divBdr>
        <w:top w:val="none" w:sz="0" w:space="0" w:color="auto"/>
        <w:left w:val="none" w:sz="0" w:space="0" w:color="auto"/>
        <w:bottom w:val="none" w:sz="0" w:space="0" w:color="auto"/>
        <w:right w:val="none" w:sz="0" w:space="0" w:color="auto"/>
      </w:divBdr>
    </w:div>
    <w:div w:id="1592425358">
      <w:bodyDiv w:val="1"/>
      <w:marLeft w:val="0"/>
      <w:marRight w:val="0"/>
      <w:marTop w:val="0"/>
      <w:marBottom w:val="0"/>
      <w:divBdr>
        <w:top w:val="none" w:sz="0" w:space="0" w:color="auto"/>
        <w:left w:val="none" w:sz="0" w:space="0" w:color="auto"/>
        <w:bottom w:val="none" w:sz="0" w:space="0" w:color="auto"/>
        <w:right w:val="none" w:sz="0" w:space="0" w:color="auto"/>
      </w:divBdr>
    </w:div>
    <w:div w:id="1613853237">
      <w:bodyDiv w:val="1"/>
      <w:marLeft w:val="0"/>
      <w:marRight w:val="0"/>
      <w:marTop w:val="0"/>
      <w:marBottom w:val="0"/>
      <w:divBdr>
        <w:top w:val="none" w:sz="0" w:space="0" w:color="auto"/>
        <w:left w:val="none" w:sz="0" w:space="0" w:color="auto"/>
        <w:bottom w:val="none" w:sz="0" w:space="0" w:color="auto"/>
        <w:right w:val="none" w:sz="0" w:space="0" w:color="auto"/>
      </w:divBdr>
    </w:div>
    <w:div w:id="1637881068">
      <w:bodyDiv w:val="1"/>
      <w:marLeft w:val="0"/>
      <w:marRight w:val="0"/>
      <w:marTop w:val="0"/>
      <w:marBottom w:val="0"/>
      <w:divBdr>
        <w:top w:val="none" w:sz="0" w:space="0" w:color="auto"/>
        <w:left w:val="none" w:sz="0" w:space="0" w:color="auto"/>
        <w:bottom w:val="none" w:sz="0" w:space="0" w:color="auto"/>
        <w:right w:val="none" w:sz="0" w:space="0" w:color="auto"/>
      </w:divBdr>
    </w:div>
    <w:div w:id="1651860608">
      <w:bodyDiv w:val="1"/>
      <w:marLeft w:val="0"/>
      <w:marRight w:val="0"/>
      <w:marTop w:val="0"/>
      <w:marBottom w:val="0"/>
      <w:divBdr>
        <w:top w:val="none" w:sz="0" w:space="0" w:color="auto"/>
        <w:left w:val="none" w:sz="0" w:space="0" w:color="auto"/>
        <w:bottom w:val="none" w:sz="0" w:space="0" w:color="auto"/>
        <w:right w:val="none" w:sz="0" w:space="0" w:color="auto"/>
      </w:divBdr>
    </w:div>
    <w:div w:id="1666012133">
      <w:bodyDiv w:val="1"/>
      <w:marLeft w:val="0"/>
      <w:marRight w:val="0"/>
      <w:marTop w:val="0"/>
      <w:marBottom w:val="0"/>
      <w:divBdr>
        <w:top w:val="none" w:sz="0" w:space="0" w:color="auto"/>
        <w:left w:val="none" w:sz="0" w:space="0" w:color="auto"/>
        <w:bottom w:val="none" w:sz="0" w:space="0" w:color="auto"/>
        <w:right w:val="none" w:sz="0" w:space="0" w:color="auto"/>
      </w:divBdr>
    </w:div>
    <w:div w:id="1759868999">
      <w:bodyDiv w:val="1"/>
      <w:marLeft w:val="0"/>
      <w:marRight w:val="0"/>
      <w:marTop w:val="0"/>
      <w:marBottom w:val="0"/>
      <w:divBdr>
        <w:top w:val="none" w:sz="0" w:space="0" w:color="auto"/>
        <w:left w:val="none" w:sz="0" w:space="0" w:color="auto"/>
        <w:bottom w:val="none" w:sz="0" w:space="0" w:color="auto"/>
        <w:right w:val="none" w:sz="0" w:space="0" w:color="auto"/>
      </w:divBdr>
    </w:div>
    <w:div w:id="1762483998">
      <w:bodyDiv w:val="1"/>
      <w:marLeft w:val="0"/>
      <w:marRight w:val="0"/>
      <w:marTop w:val="0"/>
      <w:marBottom w:val="0"/>
      <w:divBdr>
        <w:top w:val="none" w:sz="0" w:space="0" w:color="auto"/>
        <w:left w:val="none" w:sz="0" w:space="0" w:color="auto"/>
        <w:bottom w:val="none" w:sz="0" w:space="0" w:color="auto"/>
        <w:right w:val="none" w:sz="0" w:space="0" w:color="auto"/>
      </w:divBdr>
    </w:div>
    <w:div w:id="1792627837">
      <w:bodyDiv w:val="1"/>
      <w:marLeft w:val="0"/>
      <w:marRight w:val="0"/>
      <w:marTop w:val="0"/>
      <w:marBottom w:val="0"/>
      <w:divBdr>
        <w:top w:val="none" w:sz="0" w:space="0" w:color="auto"/>
        <w:left w:val="none" w:sz="0" w:space="0" w:color="auto"/>
        <w:bottom w:val="none" w:sz="0" w:space="0" w:color="auto"/>
        <w:right w:val="none" w:sz="0" w:space="0" w:color="auto"/>
      </w:divBdr>
    </w:div>
    <w:div w:id="1882588930">
      <w:bodyDiv w:val="1"/>
      <w:marLeft w:val="0"/>
      <w:marRight w:val="0"/>
      <w:marTop w:val="0"/>
      <w:marBottom w:val="0"/>
      <w:divBdr>
        <w:top w:val="none" w:sz="0" w:space="0" w:color="auto"/>
        <w:left w:val="none" w:sz="0" w:space="0" w:color="auto"/>
        <w:bottom w:val="none" w:sz="0" w:space="0" w:color="auto"/>
        <w:right w:val="none" w:sz="0" w:space="0" w:color="auto"/>
      </w:divBdr>
    </w:div>
    <w:div w:id="1890531788">
      <w:bodyDiv w:val="1"/>
      <w:marLeft w:val="0"/>
      <w:marRight w:val="0"/>
      <w:marTop w:val="0"/>
      <w:marBottom w:val="0"/>
      <w:divBdr>
        <w:top w:val="none" w:sz="0" w:space="0" w:color="auto"/>
        <w:left w:val="none" w:sz="0" w:space="0" w:color="auto"/>
        <w:bottom w:val="none" w:sz="0" w:space="0" w:color="auto"/>
        <w:right w:val="none" w:sz="0" w:space="0" w:color="auto"/>
      </w:divBdr>
    </w:div>
    <w:div w:id="1927375221">
      <w:bodyDiv w:val="1"/>
      <w:marLeft w:val="0"/>
      <w:marRight w:val="0"/>
      <w:marTop w:val="0"/>
      <w:marBottom w:val="0"/>
      <w:divBdr>
        <w:top w:val="none" w:sz="0" w:space="0" w:color="auto"/>
        <w:left w:val="none" w:sz="0" w:space="0" w:color="auto"/>
        <w:bottom w:val="none" w:sz="0" w:space="0" w:color="auto"/>
        <w:right w:val="none" w:sz="0" w:space="0" w:color="auto"/>
      </w:divBdr>
    </w:div>
    <w:div w:id="2062943941">
      <w:bodyDiv w:val="1"/>
      <w:marLeft w:val="0"/>
      <w:marRight w:val="0"/>
      <w:marTop w:val="0"/>
      <w:marBottom w:val="0"/>
      <w:divBdr>
        <w:top w:val="none" w:sz="0" w:space="0" w:color="auto"/>
        <w:left w:val="none" w:sz="0" w:space="0" w:color="auto"/>
        <w:bottom w:val="none" w:sz="0" w:space="0" w:color="auto"/>
        <w:right w:val="none" w:sz="0" w:space="0" w:color="auto"/>
      </w:divBdr>
    </w:div>
    <w:div w:id="2063406327">
      <w:bodyDiv w:val="1"/>
      <w:marLeft w:val="0"/>
      <w:marRight w:val="0"/>
      <w:marTop w:val="0"/>
      <w:marBottom w:val="0"/>
      <w:divBdr>
        <w:top w:val="none" w:sz="0" w:space="0" w:color="auto"/>
        <w:left w:val="none" w:sz="0" w:space="0" w:color="auto"/>
        <w:bottom w:val="none" w:sz="0" w:space="0" w:color="auto"/>
        <w:right w:val="none" w:sz="0" w:space="0" w:color="auto"/>
      </w:divBdr>
    </w:div>
    <w:div w:id="2075547323">
      <w:bodyDiv w:val="1"/>
      <w:marLeft w:val="0"/>
      <w:marRight w:val="0"/>
      <w:marTop w:val="0"/>
      <w:marBottom w:val="0"/>
      <w:divBdr>
        <w:top w:val="none" w:sz="0" w:space="0" w:color="auto"/>
        <w:left w:val="none" w:sz="0" w:space="0" w:color="auto"/>
        <w:bottom w:val="none" w:sz="0" w:space="0" w:color="auto"/>
        <w:right w:val="none" w:sz="0" w:space="0" w:color="auto"/>
      </w:divBdr>
    </w:div>
    <w:div w:id="20911543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3IqzrftfyCuQvPGbj/rbzIWqWA==">AMUW2mUyVdhqIJFw3P5Eul5+Lm+wQZjQDVufT85OroZglJF8/slbNvDY9yRxUnI/+iGweIWKJf8P4MYMZFdyXscqaK/L1K0eEkeysgLETibFqDcK+GfQ1Rw=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4</Pages>
  <Words>1144</Words>
  <Characters>7532</Characters>
  <Application>Microsoft Office Word</Application>
  <DocSecurity>0</DocSecurity>
  <Lines>175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cdstoner37@gmail.com</dc:creator>
  <cp:lastModifiedBy>Jenna Klugh-Davis</cp:lastModifiedBy>
  <cp:revision>70</cp:revision>
  <dcterms:created xsi:type="dcterms:W3CDTF">2024-04-16T20:01:00Z</dcterms:created>
  <dcterms:modified xsi:type="dcterms:W3CDTF">2026-08-25T20:58:00Z</dcterms:modified>
</cp:coreProperties>
</file>