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8B7DD5" w:rsidRPr="00C924A8" w:rsidRDefault="00000000" w:rsidP="00C924A8">
      <w:pPr>
        <w:shd w:val="clear" w:color="auto" w:fill="FFFFFF"/>
        <w:jc w:val="both"/>
        <w:rPr>
          <w:rFonts w:ascii="Aptos" w:eastAsia="Aptos" w:hAnsi="Aptos" w:cs="Aptos"/>
          <w:color w:val="00B0F0"/>
          <w:sz w:val="24"/>
          <w:szCs w:val="24"/>
        </w:rPr>
      </w:pPr>
      <w:r w:rsidRPr="00C924A8">
        <w:rPr>
          <w:rFonts w:ascii="Aptos" w:eastAsia="Aptos" w:hAnsi="Aptos" w:cs="Aptos"/>
          <w:b/>
          <w:bCs/>
          <w:color w:val="00B0F0"/>
          <w:sz w:val="24"/>
          <w:szCs w:val="24"/>
        </w:rPr>
        <w:t>Role</w:t>
      </w:r>
    </w:p>
    <w:p w14:paraId="00000002" w14:textId="7631B96C" w:rsidR="008B7DD5" w:rsidRPr="00C924A8" w:rsidRDefault="003029CD" w:rsidP="00C924A8">
      <w:pPr>
        <w:shd w:val="clear" w:color="auto" w:fill="FFFFFF"/>
        <w:jc w:val="both"/>
        <w:rPr>
          <w:rFonts w:ascii="Aptos" w:eastAsia="Aptos" w:hAnsi="Aptos" w:cs="Aptos"/>
          <w:color w:val="222222"/>
          <w:sz w:val="24"/>
          <w:szCs w:val="24"/>
        </w:rPr>
      </w:pPr>
      <w:r w:rsidRPr="00C924A8">
        <w:rPr>
          <w:rFonts w:ascii="Aptos" w:eastAsia="Aptos" w:hAnsi="Aptos" w:cs="Aptos"/>
          <w:color w:val="222222"/>
          <w:sz w:val="24"/>
          <w:szCs w:val="24"/>
        </w:rPr>
        <w:t>Residuals Manager</w:t>
      </w:r>
    </w:p>
    <w:p w14:paraId="00000003" w14:textId="77777777" w:rsidR="008B7DD5" w:rsidRPr="00C924A8" w:rsidRDefault="008B7DD5" w:rsidP="00C924A8">
      <w:pPr>
        <w:shd w:val="clear" w:color="auto" w:fill="FFFFFF"/>
        <w:jc w:val="both"/>
        <w:rPr>
          <w:rFonts w:ascii="Aptos" w:eastAsia="Aptos" w:hAnsi="Aptos" w:cs="Aptos"/>
          <w:color w:val="222222"/>
          <w:sz w:val="24"/>
          <w:szCs w:val="24"/>
        </w:rPr>
      </w:pPr>
    </w:p>
    <w:p w14:paraId="00000004" w14:textId="77777777" w:rsidR="008B7DD5" w:rsidRPr="00C924A8" w:rsidRDefault="00000000" w:rsidP="00C924A8">
      <w:pPr>
        <w:shd w:val="clear" w:color="auto" w:fill="FFFFFF"/>
        <w:jc w:val="both"/>
        <w:rPr>
          <w:rFonts w:ascii="Aptos" w:eastAsia="Aptos" w:hAnsi="Aptos" w:cs="Aptos"/>
          <w:b/>
          <w:bCs/>
          <w:color w:val="00B0F0"/>
          <w:sz w:val="24"/>
          <w:szCs w:val="24"/>
        </w:rPr>
      </w:pPr>
      <w:r w:rsidRPr="00C924A8">
        <w:rPr>
          <w:rFonts w:ascii="Aptos" w:eastAsia="Aptos" w:hAnsi="Aptos" w:cs="Aptos"/>
          <w:b/>
          <w:bCs/>
          <w:color w:val="00B0F0"/>
          <w:sz w:val="24"/>
          <w:szCs w:val="24"/>
        </w:rPr>
        <w:t>Why You’ll Love Working Here</w:t>
      </w:r>
    </w:p>
    <w:p w14:paraId="3A4F5801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Clear expectations and accountability for results</w:t>
      </w:r>
      <w:r w:rsidRPr="00C924A8">
        <w:rPr>
          <w:rFonts w:ascii="Aptos" w:eastAsia="Aptos" w:hAnsi="Aptos" w:cs="Aptos"/>
          <w:sz w:val="24"/>
          <w:szCs w:val="24"/>
        </w:rPr>
        <w:t xml:space="preserve">. </w:t>
      </w:r>
    </w:p>
    <w:p w14:paraId="12573E14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Focus on simple, effective solutions instead of overcomplicated processes</w:t>
      </w:r>
      <w:r w:rsidRPr="00C924A8">
        <w:rPr>
          <w:rFonts w:ascii="Aptos" w:eastAsia="Aptos" w:hAnsi="Aptos" w:cs="Aptos"/>
          <w:sz w:val="24"/>
          <w:szCs w:val="24"/>
        </w:rPr>
        <w:t xml:space="preserve">. </w:t>
      </w:r>
    </w:p>
    <w:p w14:paraId="0ED4A41F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Strong collaboration across teams including sales, operations, finance, and analytics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30D48C9E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Transparent communication from leadership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7C3E8161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Opportunities for growth through mentorship and leadership development programs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7F9624C2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Recognition of performance and achievements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00000009" w14:textId="3F321681" w:rsidR="008B7DD5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Team oriented environment with regular events and celebrations</w:t>
      </w:r>
      <w:r w:rsidR="00000000" w:rsidRPr="00C924A8">
        <w:rPr>
          <w:rFonts w:ascii="Aptos" w:eastAsia="Aptos" w:hAnsi="Aptos" w:cs="Aptos"/>
          <w:sz w:val="24"/>
          <w:szCs w:val="24"/>
        </w:rPr>
        <w:t>.</w:t>
      </w:r>
    </w:p>
    <w:p w14:paraId="0000000A" w14:textId="77777777" w:rsidR="008B7DD5" w:rsidRPr="00C924A8" w:rsidRDefault="008B7DD5" w:rsidP="00C924A8">
      <w:p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</w:p>
    <w:p w14:paraId="0000000B" w14:textId="77777777" w:rsidR="008B7DD5" w:rsidRPr="00C924A8" w:rsidRDefault="00000000" w:rsidP="00C924A8">
      <w:pPr>
        <w:shd w:val="clear" w:color="auto" w:fill="FFFFFF"/>
        <w:jc w:val="both"/>
        <w:rPr>
          <w:rFonts w:ascii="Aptos" w:eastAsia="Aptos" w:hAnsi="Aptos" w:cs="Aptos"/>
          <w:b/>
          <w:bCs/>
          <w:color w:val="00B0F0"/>
          <w:sz w:val="24"/>
          <w:szCs w:val="24"/>
        </w:rPr>
      </w:pPr>
      <w:r w:rsidRPr="00C924A8">
        <w:rPr>
          <w:rFonts w:ascii="Aptos" w:eastAsia="Aptos" w:hAnsi="Aptos" w:cs="Aptos"/>
          <w:b/>
          <w:bCs/>
          <w:color w:val="00B0F0"/>
          <w:sz w:val="24"/>
          <w:szCs w:val="24"/>
        </w:rPr>
        <w:t>The Opportunity</w:t>
      </w:r>
    </w:p>
    <w:p w14:paraId="48607149" w14:textId="77777777" w:rsidR="004A1D0E" w:rsidRPr="00C924A8" w:rsidRDefault="004A1D0E" w:rsidP="00C924A8">
      <w:p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This role is responsible for managing how partners get paid on an ongoing basis. These payments are called residuals, meaning recurring payments based on revenue generated over time.</w:t>
      </w:r>
    </w:p>
    <w:p w14:paraId="6B7829C1" w14:textId="77777777" w:rsidR="004A1D0E" w:rsidRPr="00C924A8" w:rsidRDefault="004A1D0E" w:rsidP="00C924A8">
      <w:p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</w:p>
    <w:p w14:paraId="36E6DE7A" w14:textId="77777777" w:rsidR="004A1D0E" w:rsidRPr="00C924A8" w:rsidRDefault="004A1D0E" w:rsidP="00C924A8">
      <w:p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You will own the full payout process from start to finish. This includes calculating payments, checking accuracy, fixing issues, and making sure partners understand what they are paid and why.</w:t>
      </w:r>
    </w:p>
    <w:p w14:paraId="6158FFDF" w14:textId="77777777" w:rsidR="004A1D0E" w:rsidRPr="00C924A8" w:rsidRDefault="004A1D0E" w:rsidP="00C924A8">
      <w:p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</w:p>
    <w:p w14:paraId="38D97D63" w14:textId="77777777" w:rsidR="004A1D0E" w:rsidRPr="00C924A8" w:rsidRDefault="004A1D0E" w:rsidP="00C924A8">
      <w:p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You will work with systems that automate most of the process, but you will also perform quality assurance (QA), which means structured checks to confirm the numbers are correct.</w:t>
      </w:r>
    </w:p>
    <w:p w14:paraId="03B13182" w14:textId="77777777" w:rsidR="004A1D0E" w:rsidRPr="00C924A8" w:rsidRDefault="004A1D0E" w:rsidP="00C924A8">
      <w:p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</w:p>
    <w:p w14:paraId="43D7DBB9" w14:textId="0AAC010E" w:rsidR="004A1D0E" w:rsidRPr="00C924A8" w:rsidRDefault="004A1D0E" w:rsidP="00C924A8">
      <w:p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You will help improve and scale a proprietary internal system that calculates and distributes payments. This includes working with an entitlements engine, which is a system that determines how revenue is split and paid to different partners.</w:t>
      </w:r>
    </w:p>
    <w:p w14:paraId="0335575A" w14:textId="77777777" w:rsidR="004A1D0E" w:rsidRPr="00C924A8" w:rsidRDefault="004A1D0E" w:rsidP="00C924A8">
      <w:p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</w:p>
    <w:p w14:paraId="4B1513A9" w14:textId="77777777" w:rsidR="004A1D0E" w:rsidRPr="00C924A8" w:rsidRDefault="004A1D0E" w:rsidP="00C924A8">
      <w:p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This role combines finance, data, systems, and customer communication. You will also manage one team member and may grow the team over time.</w:t>
      </w:r>
    </w:p>
    <w:p w14:paraId="0000000F" w14:textId="77777777" w:rsidR="008B7DD5" w:rsidRPr="00C924A8" w:rsidRDefault="008B7DD5" w:rsidP="00C924A8">
      <w:p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</w:p>
    <w:p w14:paraId="00000010" w14:textId="77777777" w:rsidR="008B7DD5" w:rsidRPr="00C924A8" w:rsidRDefault="00000000" w:rsidP="00C924A8">
      <w:pPr>
        <w:shd w:val="clear" w:color="auto" w:fill="FFFFFF"/>
        <w:jc w:val="both"/>
        <w:rPr>
          <w:rFonts w:ascii="Aptos" w:eastAsia="Aptos" w:hAnsi="Aptos" w:cs="Aptos"/>
          <w:b/>
          <w:bCs/>
          <w:color w:val="00B0F0"/>
          <w:sz w:val="24"/>
          <w:szCs w:val="24"/>
        </w:rPr>
      </w:pPr>
      <w:r w:rsidRPr="00C924A8">
        <w:rPr>
          <w:rFonts w:ascii="Aptos" w:eastAsia="Aptos" w:hAnsi="Aptos" w:cs="Aptos"/>
          <w:b/>
          <w:bCs/>
          <w:color w:val="00B0F0"/>
          <w:sz w:val="24"/>
          <w:szCs w:val="24"/>
        </w:rPr>
        <w:t>The Company</w:t>
      </w:r>
    </w:p>
    <w:p w14:paraId="4EB289E8" w14:textId="477E8E89" w:rsidR="004A1D0E" w:rsidRPr="00C924A8" w:rsidRDefault="004A1D0E" w:rsidP="00C924A8">
      <w:pPr>
        <w:shd w:val="clear" w:color="auto" w:fill="FFFFFF"/>
        <w:jc w:val="both"/>
        <w:rPr>
          <w:rFonts w:ascii="Aptos" w:eastAsia="Aptos" w:hAnsi="Aptos" w:cs="Aptos"/>
          <w:color w:val="222222"/>
          <w:sz w:val="24"/>
          <w:szCs w:val="24"/>
        </w:rPr>
      </w:pPr>
      <w:r w:rsidRPr="00C924A8">
        <w:rPr>
          <w:rFonts w:ascii="Aptos" w:eastAsia="Aptos" w:hAnsi="Aptos" w:cs="Aptos"/>
          <w:color w:val="222222"/>
          <w:sz w:val="24"/>
          <w:szCs w:val="24"/>
        </w:rPr>
        <w:t xml:space="preserve">This organization operates in the payments industry, helping small and </w:t>
      </w:r>
      <w:r w:rsidRPr="00C924A8">
        <w:rPr>
          <w:rFonts w:ascii="Aptos" w:eastAsia="Aptos" w:hAnsi="Aptos" w:cs="Aptos"/>
          <w:color w:val="222222"/>
          <w:sz w:val="24"/>
          <w:szCs w:val="24"/>
        </w:rPr>
        <w:t>mid-sized</w:t>
      </w:r>
      <w:r w:rsidRPr="00C924A8">
        <w:rPr>
          <w:rFonts w:ascii="Aptos" w:eastAsia="Aptos" w:hAnsi="Aptos" w:cs="Aptos"/>
          <w:color w:val="222222"/>
          <w:sz w:val="24"/>
          <w:szCs w:val="24"/>
        </w:rPr>
        <w:t xml:space="preserve"> businesses process transactions.</w:t>
      </w:r>
    </w:p>
    <w:p w14:paraId="6AA0D3BF" w14:textId="77777777" w:rsidR="004A1D0E" w:rsidRPr="00C924A8" w:rsidRDefault="004A1D0E" w:rsidP="00C924A8">
      <w:pPr>
        <w:shd w:val="clear" w:color="auto" w:fill="FFFFFF"/>
        <w:jc w:val="both"/>
        <w:rPr>
          <w:rFonts w:ascii="Aptos" w:eastAsia="Aptos" w:hAnsi="Aptos" w:cs="Aptos"/>
          <w:color w:val="222222"/>
          <w:sz w:val="24"/>
          <w:szCs w:val="24"/>
        </w:rPr>
      </w:pPr>
    </w:p>
    <w:p w14:paraId="291C9417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Serves over 55,000 customers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40B3DD1D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Works with more than 175 financial partners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0DBDCFE5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Processes about $28 billion in payments annually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326176E7" w14:textId="45DD4D06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Generates about $200 million in revenue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269763FA" w14:textId="77777777" w:rsidR="004A1D0E" w:rsidRPr="00C924A8" w:rsidRDefault="004A1D0E" w:rsidP="00C924A8">
      <w:pPr>
        <w:pStyle w:val="ListParagraph"/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</w:p>
    <w:p w14:paraId="00000013" w14:textId="22370685" w:rsidR="008B7DD5" w:rsidRPr="00C924A8" w:rsidRDefault="004A1D0E" w:rsidP="00C924A8">
      <w:pPr>
        <w:shd w:val="clear" w:color="auto" w:fill="FFFFFF"/>
        <w:jc w:val="both"/>
        <w:rPr>
          <w:rFonts w:ascii="Aptos" w:eastAsia="Aptos" w:hAnsi="Aptos" w:cs="Aptos"/>
          <w:color w:val="222222"/>
          <w:sz w:val="24"/>
          <w:szCs w:val="24"/>
        </w:rPr>
      </w:pPr>
      <w:r w:rsidRPr="00C924A8">
        <w:rPr>
          <w:rFonts w:ascii="Aptos" w:eastAsia="Aptos" w:hAnsi="Aptos" w:cs="Aptos"/>
          <w:color w:val="222222"/>
          <w:sz w:val="24"/>
          <w:szCs w:val="24"/>
        </w:rPr>
        <w:t xml:space="preserve">The company combines technology and </w:t>
      </w:r>
      <w:r w:rsidRPr="00C924A8">
        <w:rPr>
          <w:rFonts w:ascii="Aptos" w:eastAsia="Aptos" w:hAnsi="Aptos" w:cs="Aptos"/>
          <w:color w:val="222222"/>
          <w:sz w:val="24"/>
          <w:szCs w:val="24"/>
        </w:rPr>
        <w:t>services</w:t>
      </w:r>
      <w:r w:rsidRPr="00C924A8">
        <w:rPr>
          <w:rFonts w:ascii="Aptos" w:eastAsia="Aptos" w:hAnsi="Aptos" w:cs="Aptos"/>
          <w:color w:val="222222"/>
          <w:sz w:val="24"/>
          <w:szCs w:val="24"/>
        </w:rPr>
        <w:t xml:space="preserve"> to help clients grow and manage payment operations.</w:t>
      </w:r>
    </w:p>
    <w:p w14:paraId="00000014" w14:textId="77777777" w:rsidR="008B7DD5" w:rsidRPr="00C924A8" w:rsidRDefault="008B7DD5" w:rsidP="00C924A8">
      <w:pPr>
        <w:shd w:val="clear" w:color="auto" w:fill="FFFFFF"/>
        <w:jc w:val="both"/>
        <w:rPr>
          <w:rFonts w:ascii="Aptos" w:eastAsia="Aptos" w:hAnsi="Aptos" w:cs="Aptos"/>
          <w:color w:val="222222"/>
          <w:sz w:val="24"/>
          <w:szCs w:val="24"/>
        </w:rPr>
      </w:pPr>
    </w:p>
    <w:p w14:paraId="00000015" w14:textId="77777777" w:rsidR="008B7DD5" w:rsidRPr="00C924A8" w:rsidRDefault="00000000" w:rsidP="00C924A8">
      <w:pPr>
        <w:shd w:val="clear" w:color="auto" w:fill="FFFFFF"/>
        <w:jc w:val="both"/>
        <w:rPr>
          <w:rFonts w:ascii="Aptos" w:eastAsia="Aptos" w:hAnsi="Aptos" w:cs="Aptos"/>
          <w:b/>
          <w:bCs/>
          <w:color w:val="00B0F0"/>
          <w:sz w:val="24"/>
          <w:szCs w:val="24"/>
        </w:rPr>
      </w:pPr>
      <w:r w:rsidRPr="00C924A8">
        <w:rPr>
          <w:rFonts w:ascii="Aptos" w:eastAsia="Aptos" w:hAnsi="Aptos" w:cs="Aptos"/>
          <w:b/>
          <w:bCs/>
          <w:color w:val="00B0F0"/>
          <w:sz w:val="24"/>
          <w:szCs w:val="24"/>
        </w:rPr>
        <w:t>Work Environment</w:t>
      </w:r>
    </w:p>
    <w:p w14:paraId="314BBE68" w14:textId="2846B320" w:rsidR="004A1D0E" w:rsidRPr="00C924A8" w:rsidRDefault="00C924A8" w:rsidP="00C924A8">
      <w:pPr>
        <w:shd w:val="clear" w:color="auto" w:fill="FFFFFF"/>
        <w:jc w:val="both"/>
        <w:rPr>
          <w:rFonts w:ascii="Aptos" w:eastAsia="Arial" w:hAnsi="Aptos" w:cs="Aparajita"/>
          <w:color w:val="222222"/>
          <w:sz w:val="24"/>
          <w:szCs w:val="24"/>
        </w:rPr>
      </w:pPr>
      <w:r>
        <w:rPr>
          <w:rFonts w:ascii="Aptos" w:eastAsia="Arial" w:hAnsi="Aptos" w:cs="Aparajita"/>
          <w:color w:val="222222"/>
          <w:sz w:val="24"/>
          <w:szCs w:val="24"/>
        </w:rPr>
        <w:t xml:space="preserve">This role can be onsite, remote, or hybrid depending on location. </w:t>
      </w:r>
      <w:r w:rsidR="004A1D0E" w:rsidRPr="00C924A8">
        <w:rPr>
          <w:rFonts w:ascii="Aptos" w:eastAsia="Arial" w:hAnsi="Aptos" w:cs="Aparajita"/>
          <w:color w:val="222222"/>
          <w:sz w:val="24"/>
          <w:szCs w:val="24"/>
        </w:rPr>
        <w:t>Open to remote candidates in the United States, with a preference for Central or East Coast time zones. Hybrid is also an option.</w:t>
      </w:r>
    </w:p>
    <w:p w14:paraId="7C0FEA2E" w14:textId="77777777" w:rsidR="004A1D0E" w:rsidRPr="00C924A8" w:rsidRDefault="004A1D0E" w:rsidP="00C924A8">
      <w:pPr>
        <w:shd w:val="clear" w:color="auto" w:fill="FFFFFF"/>
        <w:jc w:val="both"/>
        <w:rPr>
          <w:rFonts w:ascii="Aptos" w:eastAsia="Arial" w:hAnsi="Aptos" w:cs="Aparajita"/>
          <w:color w:val="222222"/>
          <w:sz w:val="24"/>
          <w:szCs w:val="24"/>
        </w:rPr>
      </w:pPr>
    </w:p>
    <w:p w14:paraId="236891FF" w14:textId="68A5C65A" w:rsidR="004A1D0E" w:rsidRPr="00C924A8" w:rsidRDefault="004A1D0E" w:rsidP="00C924A8">
      <w:pPr>
        <w:shd w:val="clear" w:color="auto" w:fill="FFFFFF"/>
        <w:jc w:val="both"/>
        <w:rPr>
          <w:rFonts w:ascii="Aptos" w:eastAsia="Arial" w:hAnsi="Aptos" w:cs="Aparajita"/>
          <w:color w:val="222222"/>
          <w:sz w:val="24"/>
          <w:szCs w:val="24"/>
        </w:rPr>
      </w:pPr>
      <w:r w:rsidRPr="00C924A8">
        <w:rPr>
          <w:rFonts w:ascii="Aptos" w:eastAsia="Arial" w:hAnsi="Aptos" w:cs="Aparajita"/>
          <w:color w:val="222222"/>
          <w:sz w:val="24"/>
          <w:szCs w:val="24"/>
        </w:rPr>
        <w:t>Minimal</w:t>
      </w:r>
      <w:r w:rsidRPr="00C924A8">
        <w:rPr>
          <w:rFonts w:ascii="Aptos" w:eastAsia="Arial" w:hAnsi="Aptos" w:cs="Aparajita"/>
          <w:color w:val="222222"/>
          <w:sz w:val="24"/>
          <w:szCs w:val="24"/>
        </w:rPr>
        <w:t xml:space="preserve"> travel required</w:t>
      </w:r>
      <w:r w:rsidRPr="00C924A8">
        <w:rPr>
          <w:rFonts w:ascii="Aptos" w:eastAsia="Arial" w:hAnsi="Aptos" w:cs="Aparajita"/>
          <w:color w:val="222222"/>
          <w:sz w:val="24"/>
          <w:szCs w:val="24"/>
        </w:rPr>
        <w:t>, about 1 to 2 times per year</w:t>
      </w:r>
      <w:r w:rsidRPr="00C924A8">
        <w:rPr>
          <w:rFonts w:ascii="Aptos" w:eastAsia="Arial" w:hAnsi="Aptos" w:cs="Aparajita"/>
          <w:color w:val="222222"/>
          <w:sz w:val="24"/>
          <w:szCs w:val="24"/>
        </w:rPr>
        <w:t>.</w:t>
      </w:r>
    </w:p>
    <w:p w14:paraId="49A7EA46" w14:textId="77777777" w:rsidR="004A1D0E" w:rsidRPr="00C924A8" w:rsidRDefault="004A1D0E" w:rsidP="00C924A8">
      <w:pPr>
        <w:shd w:val="clear" w:color="auto" w:fill="FFFFFF"/>
        <w:jc w:val="both"/>
        <w:rPr>
          <w:rFonts w:ascii="Aptos" w:eastAsia="Arial" w:hAnsi="Aptos" w:cs="Aparajita"/>
          <w:color w:val="222222"/>
          <w:sz w:val="24"/>
          <w:szCs w:val="24"/>
        </w:rPr>
      </w:pPr>
    </w:p>
    <w:p w14:paraId="289E4CE8" w14:textId="77777777" w:rsidR="004A1D0E" w:rsidRPr="00C924A8" w:rsidRDefault="004A1D0E" w:rsidP="00C924A8">
      <w:pPr>
        <w:shd w:val="clear" w:color="auto" w:fill="FFFFFF"/>
        <w:jc w:val="both"/>
        <w:rPr>
          <w:rFonts w:ascii="Aptos" w:eastAsia="Arial" w:hAnsi="Aptos" w:cs="Aparajita"/>
          <w:color w:val="222222"/>
          <w:sz w:val="24"/>
          <w:szCs w:val="24"/>
        </w:rPr>
      </w:pPr>
      <w:r w:rsidRPr="00C924A8">
        <w:rPr>
          <w:rFonts w:ascii="Aptos" w:eastAsia="Arial" w:hAnsi="Aptos" w:cs="Aparajita"/>
          <w:color w:val="222222"/>
          <w:sz w:val="24"/>
          <w:szCs w:val="24"/>
        </w:rPr>
        <w:t>Office locations include:</w:t>
      </w:r>
    </w:p>
    <w:p w14:paraId="62D96673" w14:textId="60807493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Nashville</w:t>
      </w:r>
      <w:r w:rsidRPr="00C924A8">
        <w:rPr>
          <w:rFonts w:ascii="Aptos" w:eastAsia="Aptos" w:hAnsi="Aptos" w:cs="Aptos"/>
          <w:sz w:val="24"/>
          <w:szCs w:val="24"/>
        </w:rPr>
        <w:t>, TN</w:t>
      </w:r>
    </w:p>
    <w:p w14:paraId="089E7F49" w14:textId="3E360703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lastRenderedPageBreak/>
        <w:t>Dallas, T</w:t>
      </w:r>
      <w:r w:rsidRPr="00C924A8">
        <w:rPr>
          <w:rFonts w:ascii="Aptos" w:eastAsia="Aptos" w:hAnsi="Aptos" w:cs="Aptos"/>
          <w:sz w:val="24"/>
          <w:szCs w:val="24"/>
        </w:rPr>
        <w:t>X</w:t>
      </w:r>
    </w:p>
    <w:p w14:paraId="01011C5D" w14:textId="5F82E415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Chicago, I</w:t>
      </w:r>
      <w:r w:rsidRPr="00C924A8">
        <w:rPr>
          <w:rFonts w:ascii="Aptos" w:eastAsia="Aptos" w:hAnsi="Aptos" w:cs="Aptos"/>
          <w:sz w:val="24"/>
          <w:szCs w:val="24"/>
        </w:rPr>
        <w:t>L</w:t>
      </w:r>
    </w:p>
    <w:p w14:paraId="1A11120E" w14:textId="1BEF4464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Los Angeles</w:t>
      </w:r>
      <w:r w:rsidRPr="00C924A8">
        <w:rPr>
          <w:rFonts w:ascii="Aptos" w:eastAsia="Aptos" w:hAnsi="Aptos" w:cs="Aptos"/>
          <w:sz w:val="24"/>
          <w:szCs w:val="24"/>
        </w:rPr>
        <w:t>, CA</w:t>
      </w:r>
    </w:p>
    <w:p w14:paraId="509A5432" w14:textId="0D7C4A95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Tampa, F</w:t>
      </w:r>
      <w:r w:rsidRPr="00C924A8">
        <w:rPr>
          <w:rFonts w:ascii="Aptos" w:eastAsia="Aptos" w:hAnsi="Aptos" w:cs="Aptos"/>
          <w:sz w:val="24"/>
          <w:szCs w:val="24"/>
        </w:rPr>
        <w:t>L</w:t>
      </w:r>
    </w:p>
    <w:p w14:paraId="0BA6297C" w14:textId="2332E6D6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 xml:space="preserve">Greenville, </w:t>
      </w:r>
      <w:r w:rsidRPr="00C924A8">
        <w:rPr>
          <w:rFonts w:ascii="Aptos" w:eastAsia="Aptos" w:hAnsi="Aptos" w:cs="Aptos"/>
          <w:sz w:val="24"/>
          <w:szCs w:val="24"/>
        </w:rPr>
        <w:t>SC</w:t>
      </w:r>
    </w:p>
    <w:p w14:paraId="0000001A" w14:textId="77777777" w:rsidR="008B7DD5" w:rsidRPr="00C924A8" w:rsidRDefault="008B7DD5" w:rsidP="00C924A8">
      <w:pPr>
        <w:shd w:val="clear" w:color="auto" w:fill="FFFFFF"/>
        <w:jc w:val="both"/>
        <w:rPr>
          <w:rFonts w:ascii="Aptos" w:eastAsia="Aptos" w:hAnsi="Aptos" w:cs="Aptos"/>
          <w:color w:val="222222"/>
          <w:sz w:val="24"/>
          <w:szCs w:val="24"/>
        </w:rPr>
      </w:pPr>
    </w:p>
    <w:p w14:paraId="0000001B" w14:textId="77777777" w:rsidR="008B7DD5" w:rsidRPr="00C924A8" w:rsidRDefault="00000000" w:rsidP="00C924A8">
      <w:pPr>
        <w:shd w:val="clear" w:color="auto" w:fill="FFFFFF"/>
        <w:jc w:val="both"/>
        <w:rPr>
          <w:rFonts w:ascii="Aptos" w:eastAsia="Aptos" w:hAnsi="Aptos" w:cs="Aptos"/>
          <w:b/>
          <w:bCs/>
          <w:color w:val="00B0F0"/>
          <w:sz w:val="24"/>
          <w:szCs w:val="24"/>
        </w:rPr>
      </w:pPr>
      <w:r w:rsidRPr="00C924A8">
        <w:rPr>
          <w:rFonts w:ascii="Aptos" w:eastAsia="Aptos" w:hAnsi="Aptos" w:cs="Aptos"/>
          <w:b/>
          <w:bCs/>
          <w:color w:val="00B0F0"/>
          <w:sz w:val="24"/>
          <w:szCs w:val="24"/>
        </w:rPr>
        <w:t xml:space="preserve">Reports to </w:t>
      </w:r>
    </w:p>
    <w:p w14:paraId="0000001C" w14:textId="63515883" w:rsidR="008B7DD5" w:rsidRPr="00C924A8" w:rsidRDefault="003029CD" w:rsidP="00C924A8">
      <w:pPr>
        <w:shd w:val="clear" w:color="auto" w:fill="FFFFFF"/>
        <w:jc w:val="both"/>
        <w:rPr>
          <w:rFonts w:ascii="Aptos" w:eastAsia="Aptos" w:hAnsi="Aptos" w:cs="Aptos"/>
          <w:color w:val="222222"/>
          <w:sz w:val="24"/>
          <w:szCs w:val="24"/>
        </w:rPr>
      </w:pPr>
      <w:r w:rsidRPr="00C924A8">
        <w:rPr>
          <w:rFonts w:ascii="Aptos" w:eastAsia="Aptos" w:hAnsi="Aptos" w:cs="Aptos"/>
          <w:color w:val="222222"/>
          <w:sz w:val="24"/>
          <w:szCs w:val="24"/>
        </w:rPr>
        <w:t>VP of Accounting</w:t>
      </w:r>
    </w:p>
    <w:p w14:paraId="0000001D" w14:textId="77777777" w:rsidR="008B7DD5" w:rsidRPr="00C924A8" w:rsidRDefault="008B7DD5" w:rsidP="00C924A8">
      <w:pPr>
        <w:shd w:val="clear" w:color="auto" w:fill="FFFFFF"/>
        <w:jc w:val="both"/>
        <w:rPr>
          <w:rFonts w:ascii="Aptos" w:eastAsia="Aptos" w:hAnsi="Aptos" w:cs="Aptos"/>
          <w:b/>
          <w:bCs/>
          <w:color w:val="00B0F0"/>
          <w:sz w:val="24"/>
          <w:szCs w:val="24"/>
        </w:rPr>
      </w:pPr>
    </w:p>
    <w:p w14:paraId="0000001E" w14:textId="77777777" w:rsidR="008B7DD5" w:rsidRPr="00C924A8" w:rsidRDefault="00000000" w:rsidP="00C924A8">
      <w:pPr>
        <w:shd w:val="clear" w:color="auto" w:fill="FFFFFF"/>
        <w:jc w:val="both"/>
        <w:rPr>
          <w:rFonts w:ascii="Aptos" w:eastAsia="Aptos" w:hAnsi="Aptos" w:cs="Aptos"/>
          <w:b/>
          <w:bCs/>
          <w:color w:val="00B0F0"/>
          <w:sz w:val="24"/>
          <w:szCs w:val="24"/>
        </w:rPr>
      </w:pPr>
      <w:r w:rsidRPr="00C924A8">
        <w:rPr>
          <w:rFonts w:ascii="Aptos" w:eastAsia="Aptos" w:hAnsi="Aptos" w:cs="Aptos"/>
          <w:b/>
          <w:bCs/>
          <w:color w:val="00B0F0"/>
          <w:sz w:val="24"/>
          <w:szCs w:val="24"/>
        </w:rPr>
        <w:t>Employment Type</w:t>
      </w:r>
    </w:p>
    <w:p w14:paraId="0000001F" w14:textId="77777777" w:rsidR="008B7DD5" w:rsidRPr="00C924A8" w:rsidRDefault="00000000" w:rsidP="00C924A8">
      <w:pPr>
        <w:shd w:val="clear" w:color="auto" w:fill="FFFFFF"/>
        <w:jc w:val="both"/>
        <w:rPr>
          <w:rFonts w:ascii="Aptos" w:eastAsia="Aptos" w:hAnsi="Aptos" w:cs="Aptos"/>
          <w:color w:val="222222"/>
          <w:sz w:val="24"/>
          <w:szCs w:val="24"/>
        </w:rPr>
      </w:pPr>
      <w:r w:rsidRPr="00C924A8">
        <w:rPr>
          <w:rFonts w:ascii="Aptos" w:eastAsia="Aptos" w:hAnsi="Aptos" w:cs="Aptos"/>
          <w:color w:val="222222"/>
          <w:sz w:val="24"/>
          <w:szCs w:val="24"/>
        </w:rPr>
        <w:t>Full-Time, W2, Direct Hire</w:t>
      </w:r>
    </w:p>
    <w:p w14:paraId="00000020" w14:textId="77777777" w:rsidR="008B7DD5" w:rsidRPr="00C924A8" w:rsidRDefault="008B7DD5" w:rsidP="00C924A8">
      <w:pPr>
        <w:shd w:val="clear" w:color="auto" w:fill="FFFFFF"/>
        <w:jc w:val="both"/>
        <w:rPr>
          <w:rFonts w:ascii="Aptos" w:eastAsia="Aptos" w:hAnsi="Aptos" w:cs="Aptos"/>
          <w:color w:val="222222"/>
          <w:sz w:val="24"/>
          <w:szCs w:val="24"/>
        </w:rPr>
      </w:pPr>
    </w:p>
    <w:p w14:paraId="00000022" w14:textId="77777777" w:rsidR="008B7DD5" w:rsidRPr="00C924A8" w:rsidRDefault="00000000" w:rsidP="00C924A8">
      <w:pPr>
        <w:shd w:val="clear" w:color="auto" w:fill="FFFFFF"/>
        <w:jc w:val="both"/>
        <w:rPr>
          <w:rFonts w:ascii="Aptos" w:eastAsia="Aptos" w:hAnsi="Aptos" w:cs="Aptos"/>
          <w:b/>
          <w:bCs/>
          <w:color w:val="00B0F0"/>
          <w:sz w:val="24"/>
          <w:szCs w:val="24"/>
        </w:rPr>
      </w:pPr>
      <w:r w:rsidRPr="00C924A8">
        <w:rPr>
          <w:rFonts w:ascii="Aptos" w:eastAsia="Aptos" w:hAnsi="Aptos" w:cs="Aptos"/>
          <w:b/>
          <w:bCs/>
          <w:color w:val="00B0F0"/>
          <w:sz w:val="24"/>
          <w:szCs w:val="24"/>
        </w:rPr>
        <w:t>Benefits</w:t>
      </w:r>
    </w:p>
    <w:p w14:paraId="2B6A0B6E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Medical insurance through Blue Cross Blue Shield (comprehensive health coverage)</w:t>
      </w:r>
    </w:p>
    <w:p w14:paraId="1E455195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Dental insurance through Delta Dental (preventive and major dental care)</w:t>
      </w:r>
    </w:p>
    <w:p w14:paraId="645773B4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Vision insurance through Blue Cross Blue Shield (eye exams, glasses, contacts)</w:t>
      </w:r>
    </w:p>
    <w:p w14:paraId="7BBE629B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Optional coverage:</w:t>
      </w:r>
    </w:p>
    <w:p w14:paraId="0AED92E3" w14:textId="1DC7240A" w:rsidR="004A1D0E" w:rsidRPr="00C924A8" w:rsidRDefault="004A1D0E" w:rsidP="00C924A8">
      <w:pPr>
        <w:pStyle w:val="ListParagraph"/>
        <w:numPr>
          <w:ilvl w:val="1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>Critical Illness insurance (pays a lump sum for serious diagnoses)</w:t>
      </w:r>
    </w:p>
    <w:p w14:paraId="5728D831" w14:textId="77777777" w:rsidR="004A1D0E" w:rsidRPr="00C924A8" w:rsidRDefault="004A1D0E" w:rsidP="00C924A8">
      <w:pPr>
        <w:pStyle w:val="ListParagraph"/>
        <w:numPr>
          <w:ilvl w:val="1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>Hospital Indemnity insurance (covers hospital stay costs)</w:t>
      </w:r>
    </w:p>
    <w:p w14:paraId="54FAC5D0" w14:textId="77777777" w:rsidR="004A1D0E" w:rsidRPr="00C924A8" w:rsidRDefault="004A1D0E" w:rsidP="00C924A8">
      <w:pPr>
        <w:pStyle w:val="ListParagraph"/>
        <w:numPr>
          <w:ilvl w:val="1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>Accident insurance (covers injury related expenses)</w:t>
      </w:r>
    </w:p>
    <w:p w14:paraId="338399A0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>Life insurance:</w:t>
      </w:r>
    </w:p>
    <w:p w14:paraId="5AA95987" w14:textId="77777777" w:rsidR="004A1D0E" w:rsidRPr="00C924A8" w:rsidRDefault="004A1D0E" w:rsidP="00C924A8">
      <w:pPr>
        <w:pStyle w:val="ListParagraph"/>
        <w:numPr>
          <w:ilvl w:val="1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>Basic Life insurance (employer provided coverage)</w:t>
      </w:r>
    </w:p>
    <w:p w14:paraId="2DDC780B" w14:textId="3E89F5E0" w:rsidR="004A1D0E" w:rsidRPr="00C924A8" w:rsidRDefault="004A1D0E" w:rsidP="00C924A8">
      <w:pPr>
        <w:pStyle w:val="ListParagraph"/>
        <w:numPr>
          <w:ilvl w:val="1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 xml:space="preserve">Accidental Death and Dismemberment (AD&amp;D), meaning coverage for severe injury or death due to </w:t>
      </w:r>
      <w:r w:rsidR="00C924A8" w:rsidRPr="00C924A8">
        <w:rPr>
          <w:rFonts w:ascii="Aptos" w:hAnsi="Aptos"/>
          <w:sz w:val="24"/>
          <w:szCs w:val="24"/>
        </w:rPr>
        <w:t>accidents.</w:t>
      </w:r>
    </w:p>
    <w:p w14:paraId="7DF61C54" w14:textId="77777777" w:rsidR="004A1D0E" w:rsidRPr="00C924A8" w:rsidRDefault="004A1D0E" w:rsidP="00C924A8">
      <w:pPr>
        <w:pStyle w:val="ListParagraph"/>
        <w:numPr>
          <w:ilvl w:val="1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>Voluntary Life insurance (additional employee elected coverage)</w:t>
      </w:r>
    </w:p>
    <w:p w14:paraId="65A9B6A7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>Disability coverage:</w:t>
      </w:r>
    </w:p>
    <w:p w14:paraId="3AD1137D" w14:textId="3996949A" w:rsidR="004A1D0E" w:rsidRPr="00C924A8" w:rsidRDefault="004A1D0E" w:rsidP="00C924A8">
      <w:pPr>
        <w:pStyle w:val="ListParagraph"/>
        <w:numPr>
          <w:ilvl w:val="1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 xml:space="preserve">Short Term Disability (STD), meaning income replacement for temporary inability to </w:t>
      </w:r>
      <w:r w:rsidR="00C924A8" w:rsidRPr="00C924A8">
        <w:rPr>
          <w:rFonts w:ascii="Aptos" w:hAnsi="Aptos"/>
          <w:sz w:val="24"/>
          <w:szCs w:val="24"/>
        </w:rPr>
        <w:t>work.</w:t>
      </w:r>
    </w:p>
    <w:p w14:paraId="01E56EB1" w14:textId="6C6C7F60" w:rsidR="004A1D0E" w:rsidRPr="00C924A8" w:rsidRDefault="004A1D0E" w:rsidP="00C924A8">
      <w:pPr>
        <w:pStyle w:val="ListParagraph"/>
        <w:numPr>
          <w:ilvl w:val="1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 xml:space="preserve">Long Term Disability (LTD), meaning extended income protection for long term </w:t>
      </w:r>
      <w:r w:rsidR="00C924A8" w:rsidRPr="00C924A8">
        <w:rPr>
          <w:rFonts w:ascii="Aptos" w:hAnsi="Aptos"/>
          <w:sz w:val="24"/>
          <w:szCs w:val="24"/>
        </w:rPr>
        <w:t>conditions.</w:t>
      </w:r>
    </w:p>
    <w:p w14:paraId="59D42C54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>Retirement:</w:t>
      </w:r>
    </w:p>
    <w:p w14:paraId="3BB57CEB" w14:textId="77777777" w:rsidR="004A1D0E" w:rsidRPr="00C924A8" w:rsidRDefault="004A1D0E" w:rsidP="00C924A8">
      <w:pPr>
        <w:pStyle w:val="ListParagraph"/>
        <w:numPr>
          <w:ilvl w:val="1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>401(k) plan with 4 percent company match</w:t>
      </w:r>
    </w:p>
    <w:p w14:paraId="3C860B27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>Additional support:</w:t>
      </w:r>
    </w:p>
    <w:p w14:paraId="7D66B174" w14:textId="77777777" w:rsidR="004A1D0E" w:rsidRPr="00C924A8" w:rsidRDefault="004A1D0E" w:rsidP="00C924A8">
      <w:pPr>
        <w:pStyle w:val="ListParagraph"/>
        <w:numPr>
          <w:ilvl w:val="1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>Norton LifeLock identity theft protection</w:t>
      </w:r>
    </w:p>
    <w:p w14:paraId="67B2AA9F" w14:textId="489C4AF7" w:rsidR="004A1D0E" w:rsidRPr="00C924A8" w:rsidRDefault="004A1D0E" w:rsidP="00C924A8">
      <w:pPr>
        <w:pStyle w:val="ListParagraph"/>
        <w:numPr>
          <w:ilvl w:val="1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 xml:space="preserve">Employee Assistance Program (EAP), meaning confidential support for personal, financial, or mental health </w:t>
      </w:r>
      <w:r w:rsidR="00C924A8" w:rsidRPr="00C924A8">
        <w:rPr>
          <w:rFonts w:ascii="Aptos" w:hAnsi="Aptos"/>
          <w:sz w:val="24"/>
          <w:szCs w:val="24"/>
        </w:rPr>
        <w:t>concerns.</w:t>
      </w:r>
    </w:p>
    <w:p w14:paraId="4C487CCA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>Time off:</w:t>
      </w:r>
    </w:p>
    <w:p w14:paraId="13E821DC" w14:textId="77777777" w:rsidR="004A1D0E" w:rsidRPr="00C924A8" w:rsidRDefault="004A1D0E" w:rsidP="00C924A8">
      <w:pPr>
        <w:pStyle w:val="ListParagraph"/>
        <w:numPr>
          <w:ilvl w:val="1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>Flexible paid time off policy</w:t>
      </w:r>
    </w:p>
    <w:p w14:paraId="4B67AB8B" w14:textId="77777777" w:rsidR="004A1D0E" w:rsidRPr="00C924A8" w:rsidRDefault="004A1D0E" w:rsidP="00C924A8">
      <w:pPr>
        <w:pStyle w:val="ListParagraph"/>
        <w:numPr>
          <w:ilvl w:val="1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>10 paid holidays</w:t>
      </w:r>
    </w:p>
    <w:p w14:paraId="632CDD4B" w14:textId="77777777" w:rsidR="004A1D0E" w:rsidRPr="00C924A8" w:rsidRDefault="004A1D0E" w:rsidP="00C924A8">
      <w:pPr>
        <w:pStyle w:val="ListParagraph"/>
        <w:numPr>
          <w:ilvl w:val="1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>1 floating holiday (8 hours)</w:t>
      </w:r>
    </w:p>
    <w:p w14:paraId="4B32725E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>Professional development:</w:t>
      </w:r>
    </w:p>
    <w:p w14:paraId="695A5E1B" w14:textId="77777777" w:rsidR="004A1D0E" w:rsidRPr="00C924A8" w:rsidRDefault="004A1D0E" w:rsidP="00C924A8">
      <w:pPr>
        <w:pStyle w:val="ListParagraph"/>
        <w:numPr>
          <w:ilvl w:val="1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>Mentorship opportunities</w:t>
      </w:r>
    </w:p>
    <w:p w14:paraId="4AD92978" w14:textId="77777777" w:rsidR="004A1D0E" w:rsidRPr="00C924A8" w:rsidRDefault="004A1D0E" w:rsidP="00C924A8">
      <w:pPr>
        <w:pStyle w:val="ListParagraph"/>
        <w:numPr>
          <w:ilvl w:val="1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>Annual Leadership Development Program</w:t>
      </w:r>
    </w:p>
    <w:p w14:paraId="0818BD82" w14:textId="77777777" w:rsidR="004A1D0E" w:rsidRPr="00C924A8" w:rsidRDefault="004A1D0E" w:rsidP="00C924A8">
      <w:pPr>
        <w:pStyle w:val="ListParagraph"/>
        <w:numPr>
          <w:ilvl w:val="1"/>
          <w:numId w:val="6"/>
        </w:numPr>
        <w:shd w:val="clear" w:color="auto" w:fill="FFFFFF"/>
        <w:jc w:val="both"/>
        <w:rPr>
          <w:rFonts w:ascii="Aptos" w:hAnsi="Aptos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>Michael P. Duffy Leadership Awards</w:t>
      </w:r>
    </w:p>
    <w:p w14:paraId="00000027" w14:textId="6F5857ED" w:rsidR="008B7DD5" w:rsidRPr="00C924A8" w:rsidRDefault="004A1D0E" w:rsidP="00C924A8">
      <w:pPr>
        <w:pStyle w:val="ListParagraph"/>
        <w:numPr>
          <w:ilvl w:val="1"/>
          <w:numId w:val="6"/>
        </w:numPr>
        <w:shd w:val="clear" w:color="auto" w:fill="FFFFFF"/>
        <w:jc w:val="both"/>
        <w:rPr>
          <w:rFonts w:ascii="Aptos" w:eastAsia="Times New Roman" w:hAnsi="Aptos" w:cs="Times New Roman"/>
          <w:sz w:val="24"/>
          <w:szCs w:val="24"/>
        </w:rPr>
      </w:pPr>
      <w:r w:rsidRPr="00C924A8">
        <w:rPr>
          <w:rFonts w:ascii="Aptos" w:hAnsi="Aptos"/>
          <w:sz w:val="24"/>
          <w:szCs w:val="24"/>
        </w:rPr>
        <w:t>Ongoing training and development programs</w:t>
      </w:r>
    </w:p>
    <w:p w14:paraId="00000028" w14:textId="77777777" w:rsidR="008B7DD5" w:rsidRPr="00C924A8" w:rsidRDefault="008B7DD5" w:rsidP="00C924A8">
      <w:pPr>
        <w:shd w:val="clear" w:color="auto" w:fill="FFFFFF"/>
        <w:jc w:val="both"/>
        <w:rPr>
          <w:rFonts w:ascii="Aptos" w:eastAsia="Aptos" w:hAnsi="Aptos" w:cs="Aptos"/>
          <w:b/>
          <w:bCs/>
          <w:color w:val="00B0F0"/>
          <w:sz w:val="24"/>
          <w:szCs w:val="24"/>
        </w:rPr>
      </w:pPr>
    </w:p>
    <w:p w14:paraId="00000029" w14:textId="77777777" w:rsidR="008B7DD5" w:rsidRPr="00C924A8" w:rsidRDefault="00000000" w:rsidP="00C924A8">
      <w:pPr>
        <w:shd w:val="clear" w:color="auto" w:fill="FFFFFF"/>
        <w:jc w:val="both"/>
        <w:rPr>
          <w:rFonts w:ascii="Aptos" w:eastAsia="Aptos" w:hAnsi="Aptos" w:cs="Aptos"/>
          <w:b/>
          <w:bCs/>
          <w:color w:val="00B0F0"/>
          <w:sz w:val="24"/>
          <w:szCs w:val="24"/>
        </w:rPr>
      </w:pPr>
      <w:r w:rsidRPr="00C924A8">
        <w:rPr>
          <w:rFonts w:ascii="Aptos" w:eastAsia="Aptos" w:hAnsi="Aptos" w:cs="Aptos"/>
          <w:b/>
          <w:bCs/>
          <w:color w:val="00B0F0"/>
          <w:sz w:val="24"/>
          <w:szCs w:val="24"/>
        </w:rPr>
        <w:t>Responsibilities</w:t>
      </w:r>
    </w:p>
    <w:p w14:paraId="605535AF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Manage the full payout process twice per month, including validation, calculation, reconciliation, approval, and release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5DB8FEE5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Ensure payments match contract terms and revenue sharing agreements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5F819F6D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lastRenderedPageBreak/>
        <w:t>Produce clear and accurate payment statements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528B83A8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Oversee systems that calculate payouts and ensure they work correctly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37D211CE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Translate complex payment structures into clear system logic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276C83BF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Work with analytics and technical teams to improve automation and reporting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0582CF06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Reduce manual work by improving workflows and automation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60E3BAB8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Build and maintain controls, meaning checks that prevent errors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09771459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Track key performance metrics such as accuracy, disputes, and resolution time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395D4D11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Identify and fix root causes of recurring issues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1B0D9E44" w14:textId="77777777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Improve clarity and transparency of partner payments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7E90CDB7" w14:textId="77777777" w:rsidR="00C924A8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Handle questions and issues from partners and customers</w:t>
      </w:r>
      <w:r w:rsidR="00C924A8" w:rsidRPr="00C924A8">
        <w:rPr>
          <w:rFonts w:ascii="Aptos" w:eastAsia="Aptos" w:hAnsi="Aptos" w:cs="Aptos"/>
          <w:sz w:val="24"/>
          <w:szCs w:val="24"/>
        </w:rPr>
        <w:t>.</w:t>
      </w:r>
    </w:p>
    <w:p w14:paraId="19FE799F" w14:textId="77777777" w:rsidR="00C924A8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Act as the escalation point for complex payment problems</w:t>
      </w:r>
      <w:r w:rsidR="00C924A8" w:rsidRPr="00C924A8">
        <w:rPr>
          <w:rFonts w:ascii="Aptos" w:eastAsia="Aptos" w:hAnsi="Aptos" w:cs="Aptos"/>
          <w:sz w:val="24"/>
          <w:szCs w:val="24"/>
        </w:rPr>
        <w:t>.</w:t>
      </w:r>
    </w:p>
    <w:p w14:paraId="0FECCFD8" w14:textId="77777777" w:rsidR="00C924A8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Lead and manage one direct report, with potential to grow the team</w:t>
      </w:r>
      <w:r w:rsidR="00C924A8" w:rsidRPr="00C924A8">
        <w:rPr>
          <w:rFonts w:ascii="Aptos" w:eastAsia="Aptos" w:hAnsi="Aptos" w:cs="Aptos"/>
          <w:sz w:val="24"/>
          <w:szCs w:val="24"/>
        </w:rPr>
        <w:t>.</w:t>
      </w:r>
    </w:p>
    <w:p w14:paraId="6C21AA31" w14:textId="0AEE42ED" w:rsidR="004A1D0E" w:rsidRPr="00C924A8" w:rsidRDefault="004A1D0E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Assign and prioritize work effectively</w:t>
      </w:r>
      <w:r w:rsidR="00C924A8" w:rsidRPr="00C924A8">
        <w:rPr>
          <w:rFonts w:ascii="Aptos" w:eastAsia="Aptos" w:hAnsi="Aptos" w:cs="Aptos"/>
          <w:sz w:val="24"/>
          <w:szCs w:val="24"/>
        </w:rPr>
        <w:t>.</w:t>
      </w:r>
    </w:p>
    <w:p w14:paraId="00000035" w14:textId="77777777" w:rsidR="008B7DD5" w:rsidRPr="00C924A8" w:rsidRDefault="008B7DD5" w:rsidP="00C924A8">
      <w:pPr>
        <w:shd w:val="clear" w:color="auto" w:fill="FFFFFF"/>
        <w:jc w:val="both"/>
        <w:rPr>
          <w:rFonts w:ascii="Aptos" w:eastAsia="Aptos" w:hAnsi="Aptos" w:cs="Aptos"/>
          <w:b/>
          <w:bCs/>
          <w:color w:val="00B0F0"/>
          <w:sz w:val="24"/>
          <w:szCs w:val="24"/>
        </w:rPr>
      </w:pPr>
      <w:bookmarkStart w:id="0" w:name="_heading=h.htmhr89lt9q" w:colFirst="0" w:colLast="0"/>
      <w:bookmarkEnd w:id="0"/>
    </w:p>
    <w:p w14:paraId="00000036" w14:textId="77777777" w:rsidR="008B7DD5" w:rsidRPr="00C924A8" w:rsidRDefault="00000000" w:rsidP="00C924A8">
      <w:pPr>
        <w:shd w:val="clear" w:color="auto" w:fill="FFFFFF"/>
        <w:jc w:val="both"/>
        <w:rPr>
          <w:rFonts w:ascii="Aptos" w:eastAsia="Aptos" w:hAnsi="Aptos" w:cs="Aptos"/>
          <w:b/>
          <w:bCs/>
          <w:color w:val="00B0F0"/>
          <w:sz w:val="24"/>
          <w:szCs w:val="24"/>
        </w:rPr>
      </w:pPr>
      <w:r w:rsidRPr="00C924A8">
        <w:rPr>
          <w:rFonts w:ascii="Aptos" w:eastAsia="Aptos" w:hAnsi="Aptos" w:cs="Aptos"/>
          <w:b/>
          <w:bCs/>
          <w:color w:val="00B0F0"/>
          <w:sz w:val="24"/>
          <w:szCs w:val="24"/>
        </w:rPr>
        <w:t>Requirements</w:t>
      </w:r>
    </w:p>
    <w:p w14:paraId="4E896AB3" w14:textId="77777777" w:rsidR="00C924A8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5 or more years of experience managing recurring payments, commissions, or revenue sharing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6D8836EB" w14:textId="77777777" w:rsidR="00C924A8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Strong understanding of how payment calculations work and how changes affect outcomes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463D6790" w14:textId="77777777" w:rsidR="00C924A8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Experience handling high volume monthly payout cycles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5E65EA3F" w14:textId="77777777" w:rsidR="00C924A8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Strong data and systems skills, including quality assurance (QA), meaning structured checks for accuracy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3D40748B" w14:textId="77777777" w:rsidR="00C924A8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Advanced Excel skills required; experience with data tools or coding is a plus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3F49C5D7" w14:textId="77777777" w:rsidR="00C924A8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Experience identifying and resolving data or payment issues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1ED6FBFD" w14:textId="77777777" w:rsidR="00C924A8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Ability to translate business rules into system logic and confirm systems work as expected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21CEA09A" w14:textId="77777777" w:rsidR="00C924A8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Strong communication skills for working with customers, partners, and internal teams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7124E647" w14:textId="77777777" w:rsidR="00C924A8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Ability to work with senior leadership and explain complex topics clearly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49E7F943" w14:textId="77777777" w:rsidR="00C924A8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Experience managing or mentoring at least one team member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0000003B" w14:textId="18EAC2F2" w:rsidR="008B7DD5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Ability to work independently and take ownership of processes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0000003C" w14:textId="77777777" w:rsidR="008B7DD5" w:rsidRPr="00C924A8" w:rsidRDefault="008B7DD5" w:rsidP="00C924A8">
      <w:pPr>
        <w:shd w:val="clear" w:color="auto" w:fill="FFFFFF"/>
        <w:jc w:val="both"/>
        <w:rPr>
          <w:rFonts w:ascii="Aptos" w:eastAsia="Aptos" w:hAnsi="Aptos" w:cs="Aptos"/>
          <w:b/>
          <w:bCs/>
          <w:color w:val="00B0F0"/>
          <w:sz w:val="24"/>
          <w:szCs w:val="24"/>
        </w:rPr>
      </w:pPr>
    </w:p>
    <w:p w14:paraId="0000003D" w14:textId="77777777" w:rsidR="008B7DD5" w:rsidRPr="00C924A8" w:rsidRDefault="00000000" w:rsidP="00C924A8">
      <w:pPr>
        <w:shd w:val="clear" w:color="auto" w:fill="FFFFFF"/>
        <w:jc w:val="both"/>
        <w:rPr>
          <w:rFonts w:ascii="Aptos" w:eastAsia="Aptos" w:hAnsi="Aptos" w:cs="Aptos"/>
          <w:b/>
          <w:bCs/>
          <w:color w:val="00B0F0"/>
          <w:sz w:val="24"/>
          <w:szCs w:val="24"/>
        </w:rPr>
      </w:pPr>
      <w:r w:rsidRPr="00C924A8">
        <w:rPr>
          <w:rFonts w:ascii="Aptos" w:eastAsia="Aptos" w:hAnsi="Aptos" w:cs="Aptos"/>
          <w:b/>
          <w:bCs/>
          <w:color w:val="00B0F0"/>
          <w:sz w:val="24"/>
          <w:szCs w:val="24"/>
        </w:rPr>
        <w:t>Preferences</w:t>
      </w:r>
    </w:p>
    <w:p w14:paraId="162A0615" w14:textId="77777777" w:rsidR="00C924A8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Experience in payments, financial technology, or merchant services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513FE2CC" w14:textId="77777777" w:rsidR="00C924A8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Familiarity with Independent Sales Organizations (ISOs), meaning third party sales partners who earn recurring payments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66770EE7" w14:textId="77777777" w:rsidR="00C924A8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Experience with payout systems, entitlement engines, or revenue allocation platforms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758DCFC4" w14:textId="77777777" w:rsidR="00C924A8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Strong opinions on best practices for structuring and scaling payment programs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4272BE64" w14:textId="77777777" w:rsidR="00C924A8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Customer success mindset, meaning proactively supporting partners and maintaining long term relationships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00000041" w14:textId="052698D5" w:rsidR="008B7DD5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Comfort working with evolving systems, including custom built platforms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00000042" w14:textId="77777777" w:rsidR="008B7DD5" w:rsidRPr="00C924A8" w:rsidRDefault="008B7DD5" w:rsidP="00C924A8">
      <w:pPr>
        <w:shd w:val="clear" w:color="auto" w:fill="FFFFFF"/>
        <w:jc w:val="both"/>
        <w:rPr>
          <w:rFonts w:ascii="Aptos" w:eastAsia="Aptos" w:hAnsi="Aptos" w:cs="Aptos"/>
          <w:color w:val="222222"/>
          <w:sz w:val="24"/>
          <w:szCs w:val="24"/>
        </w:rPr>
      </w:pPr>
    </w:p>
    <w:p w14:paraId="00000043" w14:textId="77777777" w:rsidR="008B7DD5" w:rsidRPr="00C924A8" w:rsidRDefault="00000000" w:rsidP="00C924A8">
      <w:pPr>
        <w:shd w:val="clear" w:color="auto" w:fill="FFFFFF"/>
        <w:jc w:val="both"/>
        <w:rPr>
          <w:rFonts w:ascii="Aptos" w:eastAsia="Aptos" w:hAnsi="Aptos" w:cs="Aptos"/>
          <w:color w:val="222222"/>
          <w:sz w:val="24"/>
          <w:szCs w:val="24"/>
        </w:rPr>
      </w:pPr>
      <w:r w:rsidRPr="00C924A8">
        <w:rPr>
          <w:rFonts w:ascii="Aptos" w:eastAsia="Aptos" w:hAnsi="Aptos" w:cs="Aptos"/>
          <w:b/>
          <w:bCs/>
          <w:color w:val="00B0F0"/>
          <w:sz w:val="24"/>
          <w:szCs w:val="24"/>
        </w:rPr>
        <w:t>Miscellaneous</w:t>
      </w:r>
    </w:p>
    <w:p w14:paraId="34740CC0" w14:textId="77777777" w:rsidR="00C924A8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Must be comfortable working in a fast-paced, highly collaborative environment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1EFEB314" w14:textId="77777777" w:rsidR="00C924A8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Ability to maintain confidentiality and use good judgment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672E9C7B" w14:textId="77777777" w:rsidR="00C924A8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Limited travel required based on location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390ACADF" w14:textId="77777777" w:rsidR="00C924A8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Must be legally authorized to work in the United States</w:t>
      </w:r>
      <w:r w:rsidRPr="00C924A8">
        <w:rPr>
          <w:rFonts w:ascii="Aptos" w:eastAsia="Aptos" w:hAnsi="Aptos" w:cs="Aptos"/>
          <w:sz w:val="24"/>
          <w:szCs w:val="24"/>
        </w:rPr>
        <w:t>.</w:t>
      </w:r>
    </w:p>
    <w:p w14:paraId="0000004A" w14:textId="6E15AF2A" w:rsidR="008B7DD5" w:rsidRPr="00C924A8" w:rsidRDefault="00C924A8" w:rsidP="00C924A8">
      <w:pPr>
        <w:pStyle w:val="ListParagraph"/>
        <w:numPr>
          <w:ilvl w:val="0"/>
          <w:numId w:val="6"/>
        </w:numPr>
        <w:shd w:val="clear" w:color="auto" w:fill="FFFFFF"/>
        <w:jc w:val="both"/>
        <w:rPr>
          <w:rFonts w:ascii="Aptos" w:eastAsia="Aptos" w:hAnsi="Aptos" w:cs="Aptos"/>
          <w:sz w:val="24"/>
          <w:szCs w:val="24"/>
        </w:rPr>
      </w:pPr>
      <w:r w:rsidRPr="00C924A8">
        <w:rPr>
          <w:rFonts w:ascii="Aptos" w:eastAsia="Aptos" w:hAnsi="Aptos" w:cs="Aptos"/>
          <w:sz w:val="24"/>
          <w:szCs w:val="24"/>
        </w:rPr>
        <w:t>Visa sponsorship not availabl</w:t>
      </w:r>
      <w:r w:rsidRPr="00C924A8">
        <w:rPr>
          <w:rFonts w:ascii="Aptos" w:eastAsia="Aptos" w:hAnsi="Aptos" w:cs="Aptos"/>
          <w:sz w:val="24"/>
          <w:szCs w:val="24"/>
        </w:rPr>
        <w:t>e</w:t>
      </w:r>
      <w:r w:rsidR="00000000" w:rsidRPr="00C924A8">
        <w:rPr>
          <w:rFonts w:ascii="Aptos" w:eastAsia="Aptos" w:hAnsi="Aptos" w:cs="Aptos"/>
          <w:sz w:val="24"/>
          <w:szCs w:val="24"/>
        </w:rPr>
        <w:t>.</w:t>
      </w:r>
    </w:p>
    <w:sectPr w:rsidR="008B7DD5" w:rsidRPr="00C924A8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embedRegular r:id="rId1" w:fontKey="{36B70FF9-8166-47E0-9D0A-E040DD492387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12E4A350-4E76-4D04-9A3A-3197BC307226}"/>
    <w:embedBold r:id="rId3" w:fontKey="{E537E96C-72FB-4F28-B5E5-9A0A2D7638B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arajita">
    <w:charset w:val="00"/>
    <w:family w:val="roman"/>
    <w:pitch w:val="variable"/>
    <w:sig w:usb0="00008003" w:usb1="00000000" w:usb2="00000000" w:usb3="00000000" w:csb0="00000001" w:csb1="00000000"/>
    <w:embedRegular r:id="rId4" w:fontKey="{712A4FE2-B57E-4F25-8310-0E8C67BA8A9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70DD7434-5828-4226-B500-33CCA3FF6E0D}"/>
    <w:embedBold r:id="rId6" w:fontKey="{C30CF4BD-C048-4FF3-BC65-DED00423D742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7" w:fontKey="{F1B7B3B2-A901-472D-BE01-9A1B6F94C228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8" w:fontKey="{98C8DFA6-892A-4C06-B7B0-73EFA2C7F578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9" w:fontKey="{5200894C-2CEE-4EC7-932B-15686C43039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F244CB"/>
    <w:multiLevelType w:val="multilevel"/>
    <w:tmpl w:val="B2E8D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0B2225"/>
    <w:multiLevelType w:val="multilevel"/>
    <w:tmpl w:val="7C289D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23847D7"/>
    <w:multiLevelType w:val="multilevel"/>
    <w:tmpl w:val="7892F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ListBullet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33260816"/>
    <w:multiLevelType w:val="multilevel"/>
    <w:tmpl w:val="580A0B9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CA016E7"/>
    <w:multiLevelType w:val="multilevel"/>
    <w:tmpl w:val="9ACAA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1C686B"/>
    <w:multiLevelType w:val="hybridMultilevel"/>
    <w:tmpl w:val="2C88D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DF73B4"/>
    <w:multiLevelType w:val="hybridMultilevel"/>
    <w:tmpl w:val="1CB25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AA087C"/>
    <w:multiLevelType w:val="hybridMultilevel"/>
    <w:tmpl w:val="E272E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805D46"/>
    <w:multiLevelType w:val="hybridMultilevel"/>
    <w:tmpl w:val="D7C8A602"/>
    <w:lvl w:ilvl="0" w:tplc="8C307A3C">
      <w:numFmt w:val="bullet"/>
      <w:lvlText w:val="•"/>
      <w:lvlJc w:val="left"/>
      <w:pPr>
        <w:ind w:left="5088" w:hanging="4728"/>
      </w:pPr>
      <w:rPr>
        <w:rFonts w:ascii="Aptos" w:eastAsia="Arial" w:hAnsi="Aptos" w:cs="Aparajit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5080704">
    <w:abstractNumId w:val="3"/>
  </w:num>
  <w:num w:numId="2" w16cid:durableId="724255797">
    <w:abstractNumId w:val="2"/>
  </w:num>
  <w:num w:numId="3" w16cid:durableId="742796884">
    <w:abstractNumId w:val="7"/>
  </w:num>
  <w:num w:numId="4" w16cid:durableId="387343919">
    <w:abstractNumId w:val="0"/>
  </w:num>
  <w:num w:numId="5" w16cid:durableId="1701398559">
    <w:abstractNumId w:val="1"/>
  </w:num>
  <w:num w:numId="6" w16cid:durableId="1940873450">
    <w:abstractNumId w:val="5"/>
  </w:num>
  <w:num w:numId="7" w16cid:durableId="893353805">
    <w:abstractNumId w:val="6"/>
  </w:num>
  <w:num w:numId="8" w16cid:durableId="1883128537">
    <w:abstractNumId w:val="8"/>
  </w:num>
  <w:num w:numId="9" w16cid:durableId="18941526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DD5"/>
    <w:rsid w:val="001D7CA7"/>
    <w:rsid w:val="002E5D9F"/>
    <w:rsid w:val="003029CD"/>
    <w:rsid w:val="004A1D0E"/>
    <w:rsid w:val="0080647B"/>
    <w:rsid w:val="00835D5C"/>
    <w:rsid w:val="008B7DD5"/>
    <w:rsid w:val="009275B5"/>
    <w:rsid w:val="00B07565"/>
    <w:rsid w:val="00C924A8"/>
    <w:rsid w:val="00E15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97750"/>
  <w15:docId w15:val="{0C048790-15A2-4AD2-93FE-F8A17521B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outlineLvl w:val="0"/>
    </w:pPr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CF07F4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CF07F4"/>
    <w:pPr>
      <w:ind w:left="720"/>
    </w:pPr>
  </w:style>
  <w:style w:type="paragraph" w:customStyle="1" w:styleId="xmsonormal">
    <w:name w:val="x_msonormal"/>
    <w:basedOn w:val="Normal"/>
    <w:rsid w:val="00CF07F4"/>
  </w:style>
  <w:style w:type="character" w:customStyle="1" w:styleId="Heading1Char">
    <w:name w:val="Heading 1 Char"/>
    <w:basedOn w:val="DefaultParagraphFont"/>
    <w:link w:val="Heading1"/>
    <w:uiPriority w:val="9"/>
    <w:rsid w:val="00CA0A5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CA0A59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sr-only">
    <w:name w:val="sr-only"/>
    <w:basedOn w:val="DefaultParagraphFont"/>
    <w:rsid w:val="00CA0A59"/>
  </w:style>
  <w:style w:type="paragraph" w:styleId="NormalWeb">
    <w:name w:val="Normal (Web)"/>
    <w:basedOn w:val="Normal"/>
    <w:uiPriority w:val="99"/>
    <w:unhideWhenUsed/>
    <w:rsid w:val="00CA0A5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A0A59"/>
    <w:rPr>
      <w:b/>
      <w:bCs/>
    </w:rPr>
  </w:style>
  <w:style w:type="character" w:customStyle="1" w:styleId="icimslonglabel">
    <w:name w:val="icims_longlabel"/>
    <w:basedOn w:val="DefaultParagraphFont"/>
    <w:rsid w:val="00CA0A59"/>
  </w:style>
  <w:style w:type="paragraph" w:customStyle="1" w:styleId="icimslogotext">
    <w:name w:val="icims_logo_text"/>
    <w:basedOn w:val="Normal"/>
    <w:rsid w:val="00CA0A5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BF524B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  <w:lang w:eastAsia="zh-CN"/>
    </w:rPr>
  </w:style>
  <w:style w:type="paragraph" w:customStyle="1" w:styleId="xbreak-words">
    <w:name w:val="x_break-words"/>
    <w:basedOn w:val="Normal"/>
    <w:rsid w:val="00E51E1B"/>
    <w:pPr>
      <w:spacing w:before="100" w:beforeAutospacing="1" w:after="100" w:afterAutospacing="1"/>
    </w:pPr>
    <w:rPr>
      <w:rFonts w:eastAsiaTheme="minorHAnsi"/>
    </w:rPr>
  </w:style>
  <w:style w:type="paragraph" w:customStyle="1" w:styleId="xmsolistparagraph">
    <w:name w:val="x_msolistparagraph"/>
    <w:basedOn w:val="Normal"/>
    <w:rsid w:val="00716E92"/>
    <w:pPr>
      <w:ind w:left="720"/>
    </w:pPr>
    <w:rPr>
      <w:rFonts w:eastAsiaTheme="minorHAnsi"/>
    </w:rPr>
  </w:style>
  <w:style w:type="paragraph" w:styleId="ListBullet">
    <w:name w:val="List Bullet"/>
    <w:basedOn w:val="Normal"/>
    <w:unhideWhenUsed/>
    <w:rsid w:val="0081634C"/>
    <w:pPr>
      <w:numPr>
        <w:ilvl w:val="1"/>
        <w:numId w:val="2"/>
      </w:numPr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rsid w:val="0076338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rsid w:val="00763388"/>
    <w:rPr>
      <w:rFonts w:ascii="Arial" w:eastAsia="Times New Roman" w:hAnsi="Arial" w:cs="Arial"/>
      <w:vanish/>
      <w:sz w:val="16"/>
      <w:szCs w:val="16"/>
    </w:rPr>
  </w:style>
  <w:style w:type="paragraph" w:styleId="NoSpacing">
    <w:name w:val="No Spacing"/>
    <w:uiPriority w:val="1"/>
    <w:qFormat/>
    <w:rsid w:val="00763388"/>
    <w:rPr>
      <w:rFonts w:cs="Times New Roman"/>
    </w:rPr>
  </w:style>
  <w:style w:type="paragraph" w:customStyle="1" w:styleId="p1">
    <w:name w:val="p1"/>
    <w:basedOn w:val="Normal"/>
    <w:rsid w:val="008711AC"/>
    <w:rPr>
      <w:rFonts w:ascii="Helvetica" w:eastAsiaTheme="minorHAnsi" w:hAnsi="Helvetica"/>
      <w:sz w:val="9"/>
      <w:szCs w:val="9"/>
    </w:rPr>
  </w:style>
  <w:style w:type="paragraph" w:customStyle="1" w:styleId="font8">
    <w:name w:val="font_8"/>
    <w:basedOn w:val="Normal"/>
    <w:rsid w:val="00996BC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lor20">
    <w:name w:val="color_20"/>
    <w:basedOn w:val="DefaultParagraphFont"/>
    <w:rsid w:val="00996BC6"/>
  </w:style>
  <w:style w:type="character" w:customStyle="1" w:styleId="wixguard">
    <w:name w:val="wixguard"/>
    <w:basedOn w:val="DefaultParagraphFont"/>
    <w:rsid w:val="00996BC6"/>
  </w:style>
  <w:style w:type="paragraph" w:styleId="Header">
    <w:name w:val="header"/>
    <w:basedOn w:val="Normal"/>
    <w:link w:val="HeaderChar"/>
    <w:uiPriority w:val="99"/>
    <w:unhideWhenUsed/>
    <w:rsid w:val="008E38A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8E38AF"/>
    <w:rPr>
      <w:rFonts w:asciiTheme="minorHAnsi" w:eastAsiaTheme="minorHAnsi" w:hAnsiTheme="minorHAnsi" w:cstheme="minorBidi"/>
    </w:rPr>
  </w:style>
  <w:style w:type="character" w:styleId="Emphasis">
    <w:name w:val="Emphasis"/>
    <w:basedOn w:val="DefaultParagraphFont"/>
    <w:uiPriority w:val="20"/>
    <w:qFormat/>
    <w:rsid w:val="00A90863"/>
    <w:rPr>
      <w:i/>
      <w:iCs/>
    </w:rPr>
  </w:style>
  <w:style w:type="paragraph" w:styleId="Revision">
    <w:name w:val="Revision"/>
    <w:hidden/>
    <w:uiPriority w:val="99"/>
    <w:semiHidden/>
    <w:rsid w:val="00DD1969"/>
  </w:style>
  <w:style w:type="character" w:customStyle="1" w:styleId="Heading3Char">
    <w:name w:val="Heading 3 Char"/>
    <w:basedOn w:val="DefaultParagraphFont"/>
    <w:link w:val="Heading3"/>
    <w:uiPriority w:val="9"/>
    <w:rsid w:val="003607DA"/>
    <w:rPr>
      <w:b/>
      <w:sz w:val="28"/>
      <w:szCs w:val="2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HcHbhN6RdXBEwAh0KH5HB3QFGA==">CgMxLjAyDWguaHRtaHI4OWx0OXE4AHIhMTE3RGt6MVpiNFdtRFFiZk9Vd3Q1UUdVUk0zRlpMZzlp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962</Words>
  <Characters>5391</Characters>
  <Application>Microsoft Office Word</Application>
  <DocSecurity>0</DocSecurity>
  <Lines>385</Lines>
  <Paragraphs>288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cdstoner37@gmail.com</dc:creator>
  <cp:lastModifiedBy>Jenna Klugh-Davis</cp:lastModifiedBy>
  <cp:revision>3</cp:revision>
  <dcterms:created xsi:type="dcterms:W3CDTF">2026-04-20T20:07:00Z</dcterms:created>
  <dcterms:modified xsi:type="dcterms:W3CDTF">2026-04-20T20:28:00Z</dcterms:modified>
</cp:coreProperties>
</file>