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F72B8" w14:textId="77777777" w:rsidR="00F36150" w:rsidRPr="0069039B" w:rsidRDefault="00F34F6B" w:rsidP="0069039B">
      <w:pPr>
        <w:shd w:val="clear" w:color="auto" w:fill="FFFFFF"/>
        <w:jc w:val="both"/>
        <w:rPr>
          <w:rFonts w:ascii="Aptos" w:eastAsia="Arial" w:hAnsi="Aptos" w:cs="Arial"/>
          <w:color w:val="00B0F0"/>
          <w:sz w:val="24"/>
          <w:szCs w:val="24"/>
        </w:rPr>
      </w:pPr>
      <w:r w:rsidRPr="0069039B">
        <w:rPr>
          <w:rFonts w:ascii="Aptos" w:eastAsia="Arial" w:hAnsi="Aptos" w:cs="Arial"/>
          <w:b/>
          <w:color w:val="00B0F0"/>
          <w:sz w:val="24"/>
          <w:szCs w:val="24"/>
        </w:rPr>
        <w:t>Role</w:t>
      </w:r>
    </w:p>
    <w:p w14:paraId="00000001" w14:textId="72987725" w:rsidR="009F0207" w:rsidRPr="0069039B" w:rsidRDefault="009701BF" w:rsidP="0069039B">
      <w:p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Head of Developer Platform</w:t>
      </w:r>
    </w:p>
    <w:p w14:paraId="00000002" w14:textId="77777777" w:rsidR="009F0207" w:rsidRPr="0069039B" w:rsidRDefault="00F34F6B" w:rsidP="0069039B">
      <w:p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 </w:t>
      </w:r>
    </w:p>
    <w:p w14:paraId="62875201" w14:textId="52E2A46D" w:rsidR="009701BF" w:rsidRPr="0069039B" w:rsidRDefault="009701BF" w:rsidP="0069039B">
      <w:pPr>
        <w:shd w:val="clear" w:color="auto" w:fill="FFFFFF"/>
        <w:jc w:val="both"/>
        <w:rPr>
          <w:rFonts w:ascii="Aptos" w:eastAsia="Arial" w:hAnsi="Aptos" w:cs="Arial"/>
          <w:color w:val="00B0F0"/>
          <w:sz w:val="24"/>
          <w:szCs w:val="24"/>
        </w:rPr>
      </w:pPr>
      <w:r w:rsidRPr="0069039B">
        <w:rPr>
          <w:rFonts w:ascii="Aptos" w:eastAsia="Arial" w:hAnsi="Aptos" w:cs="Arial"/>
          <w:b/>
          <w:color w:val="00B0F0"/>
          <w:sz w:val="24"/>
          <w:szCs w:val="24"/>
        </w:rPr>
        <w:t>Type</w:t>
      </w:r>
    </w:p>
    <w:p w14:paraId="4641B9F2" w14:textId="59176806" w:rsidR="009701BF" w:rsidRPr="0069039B" w:rsidRDefault="009701BF" w:rsidP="0069039B">
      <w:p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Full-time, W2</w:t>
      </w:r>
    </w:p>
    <w:p w14:paraId="1B907F6B" w14:textId="77777777" w:rsidR="009701BF" w:rsidRPr="0069039B" w:rsidRDefault="009701BF" w:rsidP="0069039B">
      <w:pPr>
        <w:shd w:val="clear" w:color="auto" w:fill="FFFFFF"/>
        <w:jc w:val="both"/>
        <w:rPr>
          <w:rFonts w:ascii="Aptos" w:eastAsia="Arial" w:hAnsi="Aptos" w:cs="Arial"/>
          <w:b/>
          <w:color w:val="00B0F0"/>
          <w:sz w:val="24"/>
          <w:szCs w:val="24"/>
        </w:rPr>
      </w:pPr>
    </w:p>
    <w:p w14:paraId="466F10DF" w14:textId="5104F542" w:rsidR="00F36150" w:rsidRPr="0069039B" w:rsidRDefault="00F34F6B" w:rsidP="0069039B">
      <w:pPr>
        <w:shd w:val="clear" w:color="auto" w:fill="FFFFFF"/>
        <w:jc w:val="both"/>
        <w:rPr>
          <w:rFonts w:ascii="Aptos" w:eastAsia="Arial" w:hAnsi="Aptos" w:cs="Arial"/>
          <w:b/>
          <w:color w:val="00B0F0"/>
          <w:sz w:val="24"/>
          <w:szCs w:val="24"/>
        </w:rPr>
      </w:pPr>
      <w:r w:rsidRPr="0069039B">
        <w:rPr>
          <w:rFonts w:ascii="Aptos" w:eastAsia="Arial" w:hAnsi="Aptos" w:cs="Arial"/>
          <w:b/>
          <w:color w:val="00B0F0"/>
          <w:sz w:val="24"/>
          <w:szCs w:val="24"/>
        </w:rPr>
        <w:t>Location</w:t>
      </w:r>
    </w:p>
    <w:p w14:paraId="309C6E69" w14:textId="54C1F3FC" w:rsidR="00994D06" w:rsidRPr="0069039B" w:rsidRDefault="009701BF" w:rsidP="0069039B">
      <w:p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 xml:space="preserve">Prefer NYC, but open to US based remote </w:t>
      </w:r>
      <w:r w:rsidR="0069039B" w:rsidRPr="0069039B">
        <w:rPr>
          <w:rFonts w:ascii="Aptos" w:eastAsia="Arial" w:hAnsi="Aptos" w:cs="Arial"/>
          <w:color w:val="222222"/>
          <w:sz w:val="24"/>
          <w:szCs w:val="24"/>
        </w:rPr>
        <w:t>candidates.</w:t>
      </w:r>
    </w:p>
    <w:p w14:paraId="4070481F" w14:textId="77777777" w:rsidR="009A389F" w:rsidRPr="0069039B" w:rsidRDefault="009A389F" w:rsidP="0069039B">
      <w:pPr>
        <w:shd w:val="clear" w:color="auto" w:fill="FFFFFF"/>
        <w:jc w:val="both"/>
        <w:rPr>
          <w:rFonts w:ascii="Aptos" w:eastAsia="Arial" w:hAnsi="Aptos" w:cs="Arial"/>
          <w:color w:val="222222"/>
          <w:sz w:val="24"/>
          <w:szCs w:val="24"/>
        </w:rPr>
      </w:pPr>
    </w:p>
    <w:p w14:paraId="6085E1E5" w14:textId="61501580" w:rsidR="00501424" w:rsidRPr="0069039B" w:rsidRDefault="00501424" w:rsidP="0069039B">
      <w:pPr>
        <w:shd w:val="clear" w:color="auto" w:fill="FFFFFF"/>
        <w:jc w:val="both"/>
        <w:rPr>
          <w:rFonts w:ascii="Aptos" w:eastAsia="Arial" w:hAnsi="Aptos" w:cs="Arial"/>
          <w:b/>
          <w:color w:val="00B0F0"/>
          <w:sz w:val="24"/>
          <w:szCs w:val="24"/>
        </w:rPr>
      </w:pPr>
      <w:r w:rsidRPr="0069039B">
        <w:rPr>
          <w:rFonts w:ascii="Aptos" w:eastAsia="Arial" w:hAnsi="Aptos" w:cs="Arial"/>
          <w:b/>
          <w:color w:val="00B0F0"/>
          <w:sz w:val="24"/>
          <w:szCs w:val="24"/>
        </w:rPr>
        <w:t>Management</w:t>
      </w:r>
    </w:p>
    <w:p w14:paraId="13E066B6" w14:textId="77777777" w:rsidR="009701BF" w:rsidRPr="009701BF" w:rsidRDefault="009701BF" w:rsidP="0069039B">
      <w:pPr>
        <w:shd w:val="clear" w:color="auto" w:fill="FFFFFF"/>
        <w:jc w:val="both"/>
        <w:rPr>
          <w:rFonts w:ascii="Aptos" w:eastAsia="Arial" w:hAnsi="Aptos" w:cs="Arial"/>
          <w:color w:val="222222"/>
          <w:sz w:val="24"/>
          <w:szCs w:val="24"/>
        </w:rPr>
      </w:pPr>
      <w:r w:rsidRPr="009701BF">
        <w:rPr>
          <w:rFonts w:ascii="Aptos" w:eastAsia="Arial" w:hAnsi="Aptos" w:cs="Arial"/>
          <w:color w:val="222222"/>
          <w:sz w:val="24"/>
          <w:szCs w:val="24"/>
        </w:rPr>
        <w:t>Will lead a small team of 3-4 people. (All remote in US.)</w:t>
      </w:r>
    </w:p>
    <w:p w14:paraId="22D1092B" w14:textId="77777777" w:rsidR="009701BF" w:rsidRPr="009701BF" w:rsidRDefault="009701BF">
      <w:pPr>
        <w:numPr>
          <w:ilvl w:val="0"/>
          <w:numId w:val="3"/>
        </w:numPr>
        <w:shd w:val="clear" w:color="auto" w:fill="FFFFFF"/>
        <w:jc w:val="both"/>
        <w:rPr>
          <w:rFonts w:ascii="Aptos" w:eastAsia="Arial" w:hAnsi="Aptos" w:cs="Arial"/>
          <w:color w:val="222222"/>
          <w:sz w:val="24"/>
          <w:szCs w:val="24"/>
        </w:rPr>
      </w:pPr>
      <w:r w:rsidRPr="009701BF">
        <w:rPr>
          <w:rFonts w:ascii="Aptos" w:eastAsia="Arial" w:hAnsi="Aptos" w:cs="Arial"/>
          <w:color w:val="222222"/>
          <w:sz w:val="24"/>
          <w:szCs w:val="24"/>
        </w:rPr>
        <w:t>Dev team that is building MMS &amp; backend.</w:t>
      </w:r>
    </w:p>
    <w:p w14:paraId="4859812D" w14:textId="77777777" w:rsidR="009701BF" w:rsidRPr="009701BF" w:rsidRDefault="009701BF">
      <w:pPr>
        <w:numPr>
          <w:ilvl w:val="0"/>
          <w:numId w:val="3"/>
        </w:numPr>
        <w:shd w:val="clear" w:color="auto" w:fill="FFFFFF"/>
        <w:jc w:val="both"/>
        <w:rPr>
          <w:rFonts w:ascii="Aptos" w:eastAsia="Arial" w:hAnsi="Aptos" w:cs="Arial"/>
          <w:color w:val="222222"/>
          <w:sz w:val="24"/>
          <w:szCs w:val="24"/>
        </w:rPr>
      </w:pPr>
      <w:r w:rsidRPr="009701BF">
        <w:rPr>
          <w:rFonts w:ascii="Aptos" w:eastAsia="Arial" w:hAnsi="Aptos" w:cs="Arial"/>
          <w:color w:val="222222"/>
          <w:sz w:val="24"/>
          <w:szCs w:val="24"/>
        </w:rPr>
        <w:t>UX/UI designer</w:t>
      </w:r>
    </w:p>
    <w:p w14:paraId="2CBD6AEC" w14:textId="77777777" w:rsidR="009701BF" w:rsidRPr="009701BF" w:rsidRDefault="009701BF">
      <w:pPr>
        <w:numPr>
          <w:ilvl w:val="0"/>
          <w:numId w:val="3"/>
        </w:numPr>
        <w:shd w:val="clear" w:color="auto" w:fill="FFFFFF"/>
        <w:jc w:val="both"/>
        <w:rPr>
          <w:rFonts w:ascii="Aptos" w:eastAsia="Arial" w:hAnsi="Aptos" w:cs="Arial"/>
          <w:color w:val="222222"/>
          <w:sz w:val="24"/>
          <w:szCs w:val="24"/>
        </w:rPr>
      </w:pPr>
      <w:r w:rsidRPr="009701BF">
        <w:rPr>
          <w:rFonts w:ascii="Aptos" w:eastAsia="Arial" w:hAnsi="Aptos" w:cs="Arial"/>
          <w:color w:val="222222"/>
          <w:sz w:val="24"/>
          <w:szCs w:val="24"/>
        </w:rPr>
        <w:t>SDK/Documentation engineers</w:t>
      </w:r>
    </w:p>
    <w:p w14:paraId="79BBB5D3" w14:textId="77777777" w:rsidR="009701BF" w:rsidRPr="009701BF" w:rsidRDefault="009701BF">
      <w:pPr>
        <w:numPr>
          <w:ilvl w:val="0"/>
          <w:numId w:val="3"/>
        </w:numPr>
        <w:shd w:val="clear" w:color="auto" w:fill="FFFFFF"/>
        <w:jc w:val="both"/>
        <w:rPr>
          <w:rFonts w:ascii="Aptos" w:eastAsia="Arial" w:hAnsi="Aptos" w:cs="Arial"/>
          <w:color w:val="222222"/>
          <w:sz w:val="24"/>
          <w:szCs w:val="24"/>
        </w:rPr>
      </w:pPr>
      <w:r w:rsidRPr="009701BF">
        <w:rPr>
          <w:rFonts w:ascii="Aptos" w:eastAsia="Arial" w:hAnsi="Aptos" w:cs="Arial"/>
          <w:color w:val="222222"/>
          <w:sz w:val="24"/>
          <w:szCs w:val="24"/>
        </w:rPr>
        <w:t>Remote customer support &amp; solutions team (integrating with Pylon)</w:t>
      </w:r>
    </w:p>
    <w:p w14:paraId="23CE426C" w14:textId="77777777" w:rsidR="00363D18" w:rsidRPr="0069039B" w:rsidRDefault="00363D18" w:rsidP="0069039B">
      <w:pPr>
        <w:shd w:val="clear" w:color="auto" w:fill="FFFFFF"/>
        <w:jc w:val="both"/>
        <w:rPr>
          <w:rFonts w:ascii="Aptos" w:eastAsia="Arial" w:hAnsi="Aptos" w:cs="Arial"/>
          <w:color w:val="222222"/>
          <w:sz w:val="24"/>
          <w:szCs w:val="24"/>
        </w:rPr>
      </w:pPr>
    </w:p>
    <w:p w14:paraId="22DFE78D" w14:textId="70278FD7" w:rsidR="003A36C6" w:rsidRPr="0069039B" w:rsidRDefault="003A36C6" w:rsidP="0069039B">
      <w:pPr>
        <w:shd w:val="clear" w:color="auto" w:fill="FFFFFF"/>
        <w:jc w:val="both"/>
        <w:rPr>
          <w:rFonts w:ascii="Aptos" w:eastAsia="Arial" w:hAnsi="Aptos" w:cs="Arial"/>
          <w:b/>
          <w:color w:val="00B0F0"/>
          <w:sz w:val="24"/>
          <w:szCs w:val="24"/>
        </w:rPr>
      </w:pPr>
      <w:r w:rsidRPr="0069039B">
        <w:rPr>
          <w:rFonts w:ascii="Aptos" w:eastAsia="Arial" w:hAnsi="Aptos" w:cs="Arial"/>
          <w:b/>
          <w:color w:val="00B0F0"/>
          <w:sz w:val="24"/>
          <w:szCs w:val="24"/>
        </w:rPr>
        <w:t xml:space="preserve">Reports to </w:t>
      </w:r>
    </w:p>
    <w:p w14:paraId="518C1632" w14:textId="656ECF1E" w:rsidR="00B6573F" w:rsidRPr="0069039B" w:rsidRDefault="009701BF" w:rsidP="0069039B">
      <w:p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CIO</w:t>
      </w:r>
    </w:p>
    <w:p w14:paraId="7E904140" w14:textId="77777777" w:rsidR="00501424" w:rsidRPr="0069039B" w:rsidRDefault="00501424" w:rsidP="0069039B">
      <w:pPr>
        <w:shd w:val="clear" w:color="auto" w:fill="FFFFFF"/>
        <w:jc w:val="both"/>
        <w:rPr>
          <w:rFonts w:ascii="Aptos" w:eastAsia="Arial" w:hAnsi="Aptos" w:cs="Arial"/>
          <w:color w:val="222222"/>
          <w:sz w:val="24"/>
          <w:szCs w:val="24"/>
        </w:rPr>
      </w:pPr>
    </w:p>
    <w:p w14:paraId="2E2507D0" w14:textId="7F58792C" w:rsidR="004C6618" w:rsidRPr="0069039B" w:rsidRDefault="004C6618" w:rsidP="0069039B">
      <w:pPr>
        <w:shd w:val="clear" w:color="auto" w:fill="FFFFFF"/>
        <w:jc w:val="both"/>
        <w:rPr>
          <w:rFonts w:ascii="Aptos" w:eastAsia="Arial" w:hAnsi="Aptos" w:cs="Arial"/>
          <w:b/>
          <w:color w:val="00B0F0"/>
          <w:sz w:val="24"/>
          <w:szCs w:val="24"/>
        </w:rPr>
      </w:pPr>
      <w:r w:rsidRPr="0069039B">
        <w:rPr>
          <w:rFonts w:ascii="Aptos" w:eastAsia="Arial" w:hAnsi="Aptos" w:cs="Arial"/>
          <w:b/>
          <w:color w:val="00B0F0"/>
          <w:sz w:val="24"/>
          <w:szCs w:val="24"/>
        </w:rPr>
        <w:t xml:space="preserve">The </w:t>
      </w:r>
      <w:r w:rsidR="00A90863" w:rsidRPr="0069039B">
        <w:rPr>
          <w:rFonts w:ascii="Aptos" w:eastAsia="Arial" w:hAnsi="Aptos" w:cs="Arial"/>
          <w:b/>
          <w:color w:val="00B0F0"/>
          <w:sz w:val="24"/>
          <w:szCs w:val="24"/>
        </w:rPr>
        <w:t>Comp</w:t>
      </w:r>
      <w:r w:rsidRPr="0069039B">
        <w:rPr>
          <w:rFonts w:ascii="Aptos" w:eastAsia="Arial" w:hAnsi="Aptos" w:cs="Arial"/>
          <w:b/>
          <w:color w:val="00B0F0"/>
          <w:sz w:val="24"/>
          <w:szCs w:val="24"/>
        </w:rPr>
        <w:t>an</w:t>
      </w:r>
      <w:r w:rsidR="00EE4172" w:rsidRPr="0069039B">
        <w:rPr>
          <w:rFonts w:ascii="Aptos" w:eastAsia="Arial" w:hAnsi="Aptos" w:cs="Arial"/>
          <w:b/>
          <w:color w:val="00B0F0"/>
          <w:sz w:val="24"/>
          <w:szCs w:val="24"/>
        </w:rPr>
        <w:t>y</w:t>
      </w:r>
    </w:p>
    <w:p w14:paraId="47CE444D" w14:textId="790F0959" w:rsidR="00994D06" w:rsidRPr="0069039B" w:rsidRDefault="00994D06" w:rsidP="0069039B">
      <w:p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 xml:space="preserve">We are the infrastructure layer enabling Tap to Pay on iPhone and Android devices, empowering platforms, PayFacs, and ISVs to launch mobile payment solutions quickly and at scale. Merchants can accept payments directly on their phones without additional hardware. </w:t>
      </w:r>
      <w:r w:rsidR="001E782D" w:rsidRPr="0069039B">
        <w:rPr>
          <w:rFonts w:ascii="Aptos" w:eastAsia="Arial" w:hAnsi="Aptos" w:cs="Arial"/>
          <w:color w:val="222222"/>
          <w:sz w:val="24"/>
          <w:szCs w:val="24"/>
        </w:rPr>
        <w:t xml:space="preserve">Our </w:t>
      </w:r>
      <w:r w:rsidRPr="0069039B">
        <w:rPr>
          <w:rFonts w:ascii="Aptos" w:eastAsia="Arial" w:hAnsi="Aptos" w:cs="Arial"/>
          <w:color w:val="222222"/>
          <w:sz w:val="24"/>
          <w:szCs w:val="24"/>
        </w:rPr>
        <w:t>SDK integrates with leading acquirers such as Payroc, TSYS, Fiserv, and Elavon, allowing clients to go live in weeks.</w:t>
      </w:r>
    </w:p>
    <w:p w14:paraId="5089A53D" w14:textId="77777777" w:rsidR="00093954" w:rsidRPr="0069039B" w:rsidRDefault="00093954" w:rsidP="0069039B">
      <w:pPr>
        <w:shd w:val="clear" w:color="auto" w:fill="FFFFFF"/>
        <w:jc w:val="both"/>
        <w:rPr>
          <w:rFonts w:ascii="Aptos" w:eastAsia="Arial" w:hAnsi="Aptos" w:cs="Arial"/>
          <w:color w:val="222222"/>
          <w:sz w:val="24"/>
          <w:szCs w:val="24"/>
        </w:rPr>
      </w:pPr>
    </w:p>
    <w:p w14:paraId="4F1F1B68" w14:textId="5031FE4F" w:rsidR="00994D06" w:rsidRPr="0069039B" w:rsidRDefault="001E782D" w:rsidP="0069039B">
      <w:p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We</w:t>
      </w:r>
      <w:r w:rsidR="00994D06" w:rsidRPr="0069039B">
        <w:rPr>
          <w:rFonts w:ascii="Aptos" w:eastAsia="Arial" w:hAnsi="Aptos" w:cs="Arial"/>
          <w:color w:val="222222"/>
          <w:sz w:val="24"/>
          <w:szCs w:val="24"/>
        </w:rPr>
        <w:t xml:space="preserve"> hold direct contracts with Apple as both a GSP and PSP, supporting Tap to Pay on iPhone programs and offering a white-label platform ideal for ISVs and small app developers. The company is a small but fast-growing team currently raising new funding rounds and focused on expanding via successful EMV Level 3 certifications, critical for client onboarding and market growth.</w:t>
      </w:r>
    </w:p>
    <w:p w14:paraId="521FDB16" w14:textId="77777777" w:rsidR="009701BF" w:rsidRPr="0069039B" w:rsidRDefault="009701BF" w:rsidP="0069039B">
      <w:pPr>
        <w:shd w:val="clear" w:color="auto" w:fill="FFFFFF"/>
        <w:jc w:val="both"/>
        <w:rPr>
          <w:rFonts w:ascii="Aptos" w:eastAsia="Arial" w:hAnsi="Aptos" w:cs="Arial"/>
          <w:color w:val="222222"/>
          <w:sz w:val="24"/>
          <w:szCs w:val="24"/>
        </w:rPr>
      </w:pPr>
    </w:p>
    <w:p w14:paraId="1065C0F9" w14:textId="3222C308" w:rsidR="009701BF" w:rsidRPr="0069039B" w:rsidRDefault="009701BF" w:rsidP="0069039B">
      <w:pPr>
        <w:shd w:val="clear" w:color="auto" w:fill="FFFFFF"/>
        <w:jc w:val="both"/>
        <w:rPr>
          <w:rFonts w:ascii="Aptos" w:eastAsia="Arial" w:hAnsi="Aptos" w:cs="Arial"/>
          <w:b/>
          <w:color w:val="00B0F0"/>
          <w:sz w:val="24"/>
          <w:szCs w:val="24"/>
        </w:rPr>
      </w:pPr>
      <w:r w:rsidRPr="0069039B">
        <w:rPr>
          <w:rFonts w:ascii="Aptos" w:eastAsia="Arial" w:hAnsi="Aptos" w:cs="Arial"/>
          <w:b/>
          <w:color w:val="00B0F0"/>
          <w:sz w:val="24"/>
          <w:szCs w:val="24"/>
        </w:rPr>
        <w:t>Tech Stack</w:t>
      </w:r>
    </w:p>
    <w:p w14:paraId="31168D3D" w14:textId="574E03C8" w:rsidR="009701BF" w:rsidRPr="0069039B" w:rsidRDefault="009701BF" w:rsidP="0069039B">
      <w:p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 xml:space="preserve">You won’t need all on day one. </w:t>
      </w:r>
    </w:p>
    <w:p w14:paraId="5F93B5A6" w14:textId="77777777" w:rsidR="009701BF" w:rsidRPr="009701BF" w:rsidRDefault="009701BF">
      <w:pPr>
        <w:numPr>
          <w:ilvl w:val="0"/>
          <w:numId w:val="4"/>
        </w:numPr>
        <w:shd w:val="clear" w:color="auto" w:fill="FFFFFF"/>
        <w:jc w:val="both"/>
        <w:rPr>
          <w:rFonts w:ascii="Aptos" w:eastAsia="Arial" w:hAnsi="Aptos" w:cs="Arial"/>
          <w:color w:val="222222"/>
          <w:sz w:val="24"/>
          <w:szCs w:val="24"/>
        </w:rPr>
      </w:pPr>
      <w:r w:rsidRPr="009701BF">
        <w:rPr>
          <w:rFonts w:ascii="Aptos" w:eastAsia="Arial" w:hAnsi="Aptos" w:cs="Arial"/>
          <w:b/>
          <w:bCs/>
          <w:color w:val="222222"/>
          <w:sz w:val="24"/>
          <w:szCs w:val="24"/>
        </w:rPr>
        <w:t>Frontend:</w:t>
      </w:r>
      <w:r w:rsidRPr="009701BF">
        <w:rPr>
          <w:rFonts w:ascii="Aptos" w:eastAsia="Arial" w:hAnsi="Aptos" w:cs="Arial"/>
          <w:color w:val="222222"/>
          <w:sz w:val="24"/>
          <w:szCs w:val="24"/>
        </w:rPr>
        <w:t xml:space="preserve"> React/Next.js, TypeScript, Tailwind; component library (shadcn/ui).</w:t>
      </w:r>
    </w:p>
    <w:p w14:paraId="40AC93F2" w14:textId="77777777" w:rsidR="009701BF" w:rsidRPr="009701BF" w:rsidRDefault="009701BF">
      <w:pPr>
        <w:numPr>
          <w:ilvl w:val="0"/>
          <w:numId w:val="4"/>
        </w:numPr>
        <w:shd w:val="clear" w:color="auto" w:fill="FFFFFF"/>
        <w:jc w:val="both"/>
        <w:rPr>
          <w:rFonts w:ascii="Aptos" w:eastAsia="Arial" w:hAnsi="Aptos" w:cs="Arial"/>
          <w:color w:val="222222"/>
          <w:sz w:val="24"/>
          <w:szCs w:val="24"/>
        </w:rPr>
      </w:pPr>
      <w:r w:rsidRPr="009701BF">
        <w:rPr>
          <w:rFonts w:ascii="Aptos" w:eastAsia="Arial" w:hAnsi="Aptos" w:cs="Arial"/>
          <w:b/>
          <w:bCs/>
          <w:color w:val="222222"/>
          <w:sz w:val="24"/>
          <w:szCs w:val="24"/>
        </w:rPr>
        <w:t>Backend:</w:t>
      </w:r>
      <w:r w:rsidRPr="009701BF">
        <w:rPr>
          <w:rFonts w:ascii="Aptos" w:eastAsia="Arial" w:hAnsi="Aptos" w:cs="Arial"/>
          <w:color w:val="222222"/>
          <w:sz w:val="24"/>
          <w:szCs w:val="24"/>
        </w:rPr>
        <w:t xml:space="preserve"> Node/TypeScript, Postgres, Redis, GraphQL/REST; background jobs (BullMQ/Temporal).</w:t>
      </w:r>
    </w:p>
    <w:p w14:paraId="37B4814F" w14:textId="77777777" w:rsidR="009701BF" w:rsidRPr="009701BF" w:rsidRDefault="009701BF">
      <w:pPr>
        <w:numPr>
          <w:ilvl w:val="0"/>
          <w:numId w:val="4"/>
        </w:numPr>
        <w:shd w:val="clear" w:color="auto" w:fill="FFFFFF"/>
        <w:jc w:val="both"/>
        <w:rPr>
          <w:rFonts w:ascii="Aptos" w:eastAsia="Arial" w:hAnsi="Aptos" w:cs="Arial"/>
          <w:color w:val="222222"/>
          <w:sz w:val="24"/>
          <w:szCs w:val="24"/>
        </w:rPr>
      </w:pPr>
      <w:r w:rsidRPr="009701BF">
        <w:rPr>
          <w:rFonts w:ascii="Aptos" w:eastAsia="Arial" w:hAnsi="Aptos" w:cs="Arial"/>
          <w:b/>
          <w:bCs/>
          <w:color w:val="222222"/>
          <w:sz w:val="24"/>
          <w:szCs w:val="24"/>
        </w:rPr>
        <w:t>Mobile/SDK:</w:t>
      </w:r>
      <w:r w:rsidRPr="009701BF">
        <w:rPr>
          <w:rFonts w:ascii="Aptos" w:eastAsia="Arial" w:hAnsi="Aptos" w:cs="Arial"/>
          <w:color w:val="222222"/>
          <w:sz w:val="24"/>
          <w:szCs w:val="24"/>
        </w:rPr>
        <w:t xml:space="preserve"> Swift (iOS), optional Kotlin (Android later).</w:t>
      </w:r>
    </w:p>
    <w:p w14:paraId="7C087C4A" w14:textId="77777777" w:rsidR="009701BF" w:rsidRPr="0069039B" w:rsidRDefault="009701BF">
      <w:pPr>
        <w:numPr>
          <w:ilvl w:val="0"/>
          <w:numId w:val="4"/>
        </w:numPr>
        <w:shd w:val="clear" w:color="auto" w:fill="FFFFFF"/>
        <w:jc w:val="both"/>
        <w:rPr>
          <w:rFonts w:ascii="Aptos" w:eastAsia="Arial" w:hAnsi="Aptos" w:cs="Arial"/>
          <w:color w:val="222222"/>
          <w:sz w:val="24"/>
          <w:szCs w:val="24"/>
        </w:rPr>
      </w:pPr>
      <w:r w:rsidRPr="009701BF">
        <w:rPr>
          <w:rFonts w:ascii="Aptos" w:eastAsia="Arial" w:hAnsi="Aptos" w:cs="Arial"/>
          <w:b/>
          <w:bCs/>
          <w:color w:val="222222"/>
          <w:sz w:val="24"/>
          <w:szCs w:val="24"/>
        </w:rPr>
        <w:t>Infra:</w:t>
      </w:r>
      <w:r w:rsidRPr="009701BF">
        <w:rPr>
          <w:rFonts w:ascii="Aptos" w:eastAsia="Arial" w:hAnsi="Aptos" w:cs="Arial"/>
          <w:color w:val="222222"/>
          <w:sz w:val="24"/>
          <w:szCs w:val="24"/>
        </w:rPr>
        <w:t xml:space="preserve"> AWS (ECS/Lambda), IaC (Terraform), CI/CD (GitHub Actions), feature flags (LaunchDarkly), Observability (OpenTelemetry).</w:t>
      </w:r>
    </w:p>
    <w:p w14:paraId="3A094340" w14:textId="6060C8E9" w:rsidR="009701BF" w:rsidRPr="0069039B" w:rsidRDefault="009701BF">
      <w:pPr>
        <w:numPr>
          <w:ilvl w:val="0"/>
          <w:numId w:val="4"/>
        </w:numPr>
        <w:shd w:val="clear" w:color="auto" w:fill="FFFFFF"/>
        <w:jc w:val="both"/>
        <w:rPr>
          <w:rFonts w:ascii="Aptos" w:eastAsia="Arial" w:hAnsi="Aptos" w:cs="Arial"/>
          <w:color w:val="222222"/>
          <w:sz w:val="24"/>
          <w:szCs w:val="24"/>
        </w:rPr>
      </w:pPr>
      <w:r w:rsidRPr="0069039B">
        <w:rPr>
          <w:rFonts w:ascii="Aptos" w:eastAsia="Arial" w:hAnsi="Aptos" w:cs="Arial"/>
          <w:b/>
          <w:bCs/>
          <w:color w:val="222222"/>
          <w:sz w:val="24"/>
          <w:szCs w:val="24"/>
        </w:rPr>
        <w:t>Data/ML (agents):</w:t>
      </w:r>
      <w:r w:rsidRPr="0069039B">
        <w:rPr>
          <w:rFonts w:ascii="Aptos" w:eastAsia="Arial" w:hAnsi="Aptos" w:cs="Arial"/>
          <w:color w:val="222222"/>
          <w:sz w:val="24"/>
          <w:szCs w:val="24"/>
        </w:rPr>
        <w:t xml:space="preserve"> Python TS/Node services, vector stores (pgvector), RAG, evaluation harnesses.</w:t>
      </w:r>
    </w:p>
    <w:p w14:paraId="08FB6D82" w14:textId="77777777" w:rsidR="00662D1C" w:rsidRPr="0069039B" w:rsidRDefault="00662D1C" w:rsidP="0069039B">
      <w:pPr>
        <w:shd w:val="clear" w:color="auto" w:fill="FFFFFF"/>
        <w:jc w:val="both"/>
        <w:rPr>
          <w:rFonts w:ascii="Aptos" w:eastAsia="Arial" w:hAnsi="Aptos" w:cs="Arial"/>
          <w:color w:val="222222"/>
          <w:sz w:val="24"/>
          <w:szCs w:val="24"/>
        </w:rPr>
      </w:pPr>
    </w:p>
    <w:p w14:paraId="70E1E5D2" w14:textId="77777777" w:rsidR="004E11BA" w:rsidRPr="0069039B" w:rsidRDefault="004E11BA" w:rsidP="0069039B">
      <w:pPr>
        <w:shd w:val="clear" w:color="auto" w:fill="FFFFFF"/>
        <w:jc w:val="both"/>
        <w:rPr>
          <w:rFonts w:ascii="Aptos" w:eastAsia="Arial" w:hAnsi="Aptos" w:cs="Arial"/>
          <w:b/>
          <w:color w:val="00B0F0"/>
          <w:sz w:val="24"/>
          <w:szCs w:val="24"/>
        </w:rPr>
      </w:pPr>
      <w:r w:rsidRPr="0069039B">
        <w:rPr>
          <w:rFonts w:ascii="Aptos" w:eastAsia="Arial" w:hAnsi="Aptos" w:cs="Arial"/>
          <w:b/>
          <w:color w:val="00B0F0"/>
          <w:sz w:val="24"/>
          <w:szCs w:val="24"/>
        </w:rPr>
        <w:t>The Opportunity</w:t>
      </w:r>
    </w:p>
    <w:p w14:paraId="339C6C94" w14:textId="3468FAA2" w:rsidR="00A42397" w:rsidRPr="00A42397" w:rsidRDefault="00A42397" w:rsidP="00A42397">
      <w:pPr>
        <w:shd w:val="clear" w:color="auto" w:fill="FFFFFF"/>
        <w:jc w:val="both"/>
        <w:rPr>
          <w:rFonts w:ascii="Aptos" w:eastAsia="Arial" w:hAnsi="Aptos" w:cs="Arial"/>
          <w:color w:val="222222"/>
          <w:sz w:val="24"/>
          <w:szCs w:val="24"/>
        </w:rPr>
      </w:pPr>
      <w:r w:rsidRPr="00A42397">
        <w:rPr>
          <w:rFonts w:ascii="Aptos" w:eastAsia="Arial" w:hAnsi="Aptos" w:cs="Arial"/>
          <w:color w:val="222222"/>
          <w:sz w:val="24"/>
          <w:szCs w:val="24"/>
        </w:rPr>
        <w:t xml:space="preserve">This role leads development of </w:t>
      </w:r>
      <w:r>
        <w:rPr>
          <w:rFonts w:ascii="Aptos" w:eastAsia="Arial" w:hAnsi="Aptos" w:cs="Arial"/>
          <w:color w:val="222222"/>
          <w:sz w:val="24"/>
          <w:szCs w:val="24"/>
        </w:rPr>
        <w:t>our</w:t>
      </w:r>
      <w:r w:rsidRPr="00A42397">
        <w:rPr>
          <w:rFonts w:ascii="Aptos" w:eastAsia="Arial" w:hAnsi="Aptos" w:cs="Arial"/>
          <w:color w:val="222222"/>
          <w:sz w:val="24"/>
          <w:szCs w:val="24"/>
        </w:rPr>
        <w:t xml:space="preserve"> developer tools and </w:t>
      </w:r>
      <w:r w:rsidRPr="00A42397">
        <w:rPr>
          <w:rFonts w:ascii="Aptos" w:eastAsia="Arial" w:hAnsi="Aptos" w:cs="Arial"/>
          <w:color w:val="222222"/>
          <w:sz w:val="24"/>
          <w:szCs w:val="24"/>
        </w:rPr>
        <w:t>self-service</w:t>
      </w:r>
      <w:r w:rsidRPr="00A42397">
        <w:rPr>
          <w:rFonts w:ascii="Aptos" w:eastAsia="Arial" w:hAnsi="Aptos" w:cs="Arial"/>
          <w:color w:val="222222"/>
          <w:sz w:val="24"/>
          <w:szCs w:val="24"/>
        </w:rPr>
        <w:t xml:space="preserve"> platform. It is an external developer facing role that combines product ownership with hands on engineering. The person in this role will write code, build the platform, and eventually hire and lead a small team while using AI to keep the team lean. </w:t>
      </w:r>
      <w:r>
        <w:rPr>
          <w:rFonts w:ascii="Aptos" w:eastAsia="Arial" w:hAnsi="Aptos" w:cs="Arial"/>
          <w:color w:val="222222"/>
          <w:sz w:val="24"/>
          <w:szCs w:val="24"/>
        </w:rPr>
        <w:t>We c</w:t>
      </w:r>
      <w:r w:rsidRPr="00A42397">
        <w:rPr>
          <w:rFonts w:ascii="Aptos" w:eastAsia="Arial" w:hAnsi="Aptos" w:cs="Arial"/>
          <w:color w:val="222222"/>
          <w:sz w:val="24"/>
          <w:szCs w:val="24"/>
        </w:rPr>
        <w:t xml:space="preserve">urrently serve large enterprise customers that require significant onboarding and support. As </w:t>
      </w:r>
      <w:r w:rsidRPr="00A42397">
        <w:rPr>
          <w:rFonts w:ascii="Aptos" w:eastAsia="Arial" w:hAnsi="Aptos" w:cs="Arial"/>
          <w:color w:val="222222"/>
          <w:sz w:val="24"/>
          <w:szCs w:val="24"/>
        </w:rPr>
        <w:lastRenderedPageBreak/>
        <w:t xml:space="preserve">the company grows, it expects to bring on many smaller customers where that level of support is not practical. To support this shift, </w:t>
      </w:r>
      <w:r>
        <w:rPr>
          <w:rFonts w:ascii="Aptos" w:eastAsia="Arial" w:hAnsi="Aptos" w:cs="Arial"/>
          <w:color w:val="222222"/>
          <w:sz w:val="24"/>
          <w:szCs w:val="24"/>
        </w:rPr>
        <w:t>we are</w:t>
      </w:r>
      <w:r w:rsidRPr="00A42397">
        <w:rPr>
          <w:rFonts w:ascii="Aptos" w:eastAsia="Arial" w:hAnsi="Aptos" w:cs="Arial"/>
          <w:color w:val="222222"/>
          <w:sz w:val="24"/>
          <w:szCs w:val="24"/>
        </w:rPr>
        <w:t xml:space="preserve"> prioritizing a </w:t>
      </w:r>
      <w:r w:rsidRPr="00A42397">
        <w:rPr>
          <w:rFonts w:ascii="Aptos" w:eastAsia="Arial" w:hAnsi="Aptos" w:cs="Arial"/>
          <w:color w:val="222222"/>
          <w:sz w:val="24"/>
          <w:szCs w:val="24"/>
        </w:rPr>
        <w:t>self-service</w:t>
      </w:r>
      <w:r w:rsidRPr="00A42397">
        <w:rPr>
          <w:rFonts w:ascii="Aptos" w:eastAsia="Arial" w:hAnsi="Aptos" w:cs="Arial"/>
          <w:color w:val="222222"/>
          <w:sz w:val="24"/>
          <w:szCs w:val="24"/>
        </w:rPr>
        <w:t xml:space="preserve"> developer experience. This role will design and build the developer portal, SDKs, onboarding automation, and AI workflows that allow developers to sign up, integrate, and launch without human involvement. The position starts as a hands on individual contributor responsible for shipping an MVP and owning the developer platform. Over time, the person will hire a small team and set the technical foundation for the developer ecosystem.</w:t>
      </w:r>
    </w:p>
    <w:p w14:paraId="5801EB99" w14:textId="75CF7A86" w:rsidR="009701BF" w:rsidRPr="009701BF" w:rsidRDefault="009701BF" w:rsidP="0069039B">
      <w:pPr>
        <w:shd w:val="clear" w:color="auto" w:fill="FFFFFF"/>
        <w:jc w:val="both"/>
        <w:rPr>
          <w:rFonts w:ascii="Aptos" w:eastAsia="Arial" w:hAnsi="Aptos" w:cs="Arial"/>
          <w:color w:val="222222"/>
          <w:sz w:val="24"/>
          <w:szCs w:val="24"/>
        </w:rPr>
      </w:pPr>
    </w:p>
    <w:p w14:paraId="5CB836E7" w14:textId="77777777" w:rsidR="009701BF" w:rsidRPr="009701BF" w:rsidRDefault="009701BF" w:rsidP="0069039B">
      <w:pPr>
        <w:shd w:val="clear" w:color="auto" w:fill="FFFFFF"/>
        <w:jc w:val="both"/>
        <w:rPr>
          <w:rFonts w:ascii="Aptos" w:eastAsia="Arial" w:hAnsi="Aptos" w:cs="Arial"/>
          <w:color w:val="222222"/>
          <w:sz w:val="24"/>
          <w:szCs w:val="24"/>
        </w:rPr>
      </w:pPr>
      <w:r w:rsidRPr="009701BF">
        <w:rPr>
          <w:rFonts w:ascii="Aptos" w:eastAsia="Arial" w:hAnsi="Aptos" w:cs="Arial"/>
          <w:b/>
          <w:bCs/>
          <w:color w:val="222222"/>
          <w:sz w:val="24"/>
          <w:szCs w:val="24"/>
        </w:rPr>
        <w:t>What You’ll Build (first 6–12 months)</w:t>
      </w:r>
    </w:p>
    <w:p w14:paraId="221F3275" w14:textId="77777777" w:rsidR="009701BF" w:rsidRPr="009701BF" w:rsidRDefault="009701BF">
      <w:pPr>
        <w:numPr>
          <w:ilvl w:val="0"/>
          <w:numId w:val="5"/>
        </w:numPr>
        <w:shd w:val="clear" w:color="auto" w:fill="FFFFFF"/>
        <w:jc w:val="both"/>
        <w:rPr>
          <w:rFonts w:ascii="Aptos" w:eastAsia="Arial" w:hAnsi="Aptos" w:cs="Arial"/>
          <w:color w:val="222222"/>
          <w:sz w:val="24"/>
          <w:szCs w:val="24"/>
        </w:rPr>
      </w:pPr>
      <w:r w:rsidRPr="009701BF">
        <w:rPr>
          <w:rFonts w:ascii="Aptos" w:eastAsia="Arial" w:hAnsi="Aptos" w:cs="Arial"/>
          <w:b/>
          <w:bCs/>
          <w:color w:val="222222"/>
          <w:sz w:val="24"/>
          <w:szCs w:val="24"/>
        </w:rPr>
        <w:t>Dev Portal &amp; Identity:</w:t>
      </w:r>
      <w:r w:rsidRPr="009701BF">
        <w:rPr>
          <w:rFonts w:ascii="Aptos" w:eastAsia="Arial" w:hAnsi="Aptos" w:cs="Arial"/>
          <w:color w:val="222222"/>
          <w:sz w:val="24"/>
          <w:szCs w:val="24"/>
        </w:rPr>
        <w:t xml:space="preserve"> orgs/projects, SSO, API keys, environments (sandbox/cert/prod), usage &amp; billing surfaces.</w:t>
      </w:r>
    </w:p>
    <w:p w14:paraId="21DF739E" w14:textId="77777777" w:rsidR="009701BF" w:rsidRPr="009701BF" w:rsidRDefault="009701BF">
      <w:pPr>
        <w:numPr>
          <w:ilvl w:val="0"/>
          <w:numId w:val="5"/>
        </w:numPr>
        <w:shd w:val="clear" w:color="auto" w:fill="FFFFFF"/>
        <w:jc w:val="both"/>
        <w:rPr>
          <w:rFonts w:ascii="Aptos" w:eastAsia="Arial" w:hAnsi="Aptos" w:cs="Arial"/>
          <w:color w:val="222222"/>
          <w:sz w:val="24"/>
          <w:szCs w:val="24"/>
        </w:rPr>
      </w:pPr>
      <w:r w:rsidRPr="009701BF">
        <w:rPr>
          <w:rFonts w:ascii="Aptos" w:eastAsia="Arial" w:hAnsi="Aptos" w:cs="Arial"/>
          <w:b/>
          <w:bCs/>
          <w:color w:val="222222"/>
          <w:sz w:val="24"/>
          <w:szCs w:val="24"/>
        </w:rPr>
        <w:t>Pricing → Contract → Billing:</w:t>
      </w:r>
      <w:r w:rsidRPr="009701BF">
        <w:rPr>
          <w:rFonts w:ascii="Aptos" w:eastAsia="Arial" w:hAnsi="Aptos" w:cs="Arial"/>
          <w:color w:val="222222"/>
          <w:sz w:val="24"/>
          <w:szCs w:val="24"/>
        </w:rPr>
        <w:t xml:space="preserve"> embedded quote engine, click-to-accept order forms, plan toggles, billing on file.</w:t>
      </w:r>
    </w:p>
    <w:p w14:paraId="14634852" w14:textId="77777777" w:rsidR="009701BF" w:rsidRPr="009701BF" w:rsidRDefault="009701BF">
      <w:pPr>
        <w:numPr>
          <w:ilvl w:val="0"/>
          <w:numId w:val="5"/>
        </w:numPr>
        <w:shd w:val="clear" w:color="auto" w:fill="FFFFFF"/>
        <w:jc w:val="both"/>
        <w:rPr>
          <w:rFonts w:ascii="Aptos" w:eastAsia="Arial" w:hAnsi="Aptos" w:cs="Arial"/>
          <w:color w:val="222222"/>
          <w:sz w:val="24"/>
          <w:szCs w:val="24"/>
        </w:rPr>
      </w:pPr>
      <w:r w:rsidRPr="009701BF">
        <w:rPr>
          <w:rFonts w:ascii="Aptos" w:eastAsia="Arial" w:hAnsi="Aptos" w:cs="Arial"/>
          <w:b/>
          <w:bCs/>
          <w:color w:val="222222"/>
          <w:sz w:val="24"/>
          <w:szCs w:val="24"/>
        </w:rPr>
        <w:t>SDKs &amp; Starters:</w:t>
      </w:r>
      <w:r w:rsidRPr="009701BF">
        <w:rPr>
          <w:rFonts w:ascii="Aptos" w:eastAsia="Arial" w:hAnsi="Aptos" w:cs="Arial"/>
          <w:color w:val="222222"/>
          <w:sz w:val="24"/>
          <w:szCs w:val="24"/>
        </w:rPr>
        <w:t xml:space="preserve"> iOS SDK (Swift Package), “Hello World” sample app, backend token-service templates (Node/Go).</w:t>
      </w:r>
    </w:p>
    <w:p w14:paraId="3FDA360D" w14:textId="77777777" w:rsidR="009701BF" w:rsidRPr="009701BF" w:rsidRDefault="009701BF">
      <w:pPr>
        <w:numPr>
          <w:ilvl w:val="0"/>
          <w:numId w:val="5"/>
        </w:numPr>
        <w:shd w:val="clear" w:color="auto" w:fill="FFFFFF"/>
        <w:jc w:val="both"/>
        <w:rPr>
          <w:rFonts w:ascii="Aptos" w:eastAsia="Arial" w:hAnsi="Aptos" w:cs="Arial"/>
          <w:color w:val="222222"/>
          <w:sz w:val="24"/>
          <w:szCs w:val="24"/>
        </w:rPr>
      </w:pPr>
      <w:r w:rsidRPr="009701BF">
        <w:rPr>
          <w:rFonts w:ascii="Aptos" w:eastAsia="Arial" w:hAnsi="Aptos" w:cs="Arial"/>
          <w:b/>
          <w:bCs/>
          <w:color w:val="222222"/>
          <w:sz w:val="24"/>
          <w:szCs w:val="24"/>
        </w:rPr>
        <w:t>Automation &amp; Agents (MVP):</w:t>
      </w:r>
    </w:p>
    <w:p w14:paraId="31585668" w14:textId="77777777" w:rsidR="009701BF" w:rsidRPr="009701BF" w:rsidRDefault="009701BF">
      <w:pPr>
        <w:numPr>
          <w:ilvl w:val="1"/>
          <w:numId w:val="5"/>
        </w:numPr>
        <w:shd w:val="clear" w:color="auto" w:fill="FFFFFF"/>
        <w:jc w:val="both"/>
        <w:rPr>
          <w:rFonts w:ascii="Aptos" w:eastAsia="Arial" w:hAnsi="Aptos" w:cs="Arial"/>
          <w:color w:val="222222"/>
          <w:sz w:val="24"/>
          <w:szCs w:val="24"/>
        </w:rPr>
      </w:pPr>
      <w:r w:rsidRPr="009701BF">
        <w:rPr>
          <w:rFonts w:ascii="Aptos" w:eastAsia="Arial" w:hAnsi="Aptos" w:cs="Arial"/>
          <w:color w:val="222222"/>
          <w:sz w:val="24"/>
          <w:szCs w:val="24"/>
        </w:rPr>
        <w:t>Onboarding Copilot (NBAs, pre-filled configs)</w:t>
      </w:r>
    </w:p>
    <w:p w14:paraId="24F7AAC6" w14:textId="77777777" w:rsidR="009701BF" w:rsidRPr="009701BF" w:rsidRDefault="009701BF">
      <w:pPr>
        <w:numPr>
          <w:ilvl w:val="1"/>
          <w:numId w:val="5"/>
        </w:numPr>
        <w:shd w:val="clear" w:color="auto" w:fill="FFFFFF"/>
        <w:jc w:val="both"/>
        <w:rPr>
          <w:rFonts w:ascii="Aptos" w:eastAsia="Arial" w:hAnsi="Aptos" w:cs="Arial"/>
          <w:color w:val="222222"/>
          <w:sz w:val="24"/>
          <w:szCs w:val="24"/>
        </w:rPr>
      </w:pPr>
      <w:r w:rsidRPr="009701BF">
        <w:rPr>
          <w:rFonts w:ascii="Aptos" w:eastAsia="Arial" w:hAnsi="Aptos" w:cs="Arial"/>
          <w:color w:val="222222"/>
          <w:sz w:val="24"/>
          <w:szCs w:val="24"/>
        </w:rPr>
        <w:t>SDK Doctor (build/runtime fix PRs)</w:t>
      </w:r>
    </w:p>
    <w:p w14:paraId="4C5F4359" w14:textId="77777777" w:rsidR="009701BF" w:rsidRPr="009701BF" w:rsidRDefault="009701BF">
      <w:pPr>
        <w:numPr>
          <w:ilvl w:val="1"/>
          <w:numId w:val="5"/>
        </w:numPr>
        <w:shd w:val="clear" w:color="auto" w:fill="FFFFFF"/>
        <w:jc w:val="both"/>
        <w:rPr>
          <w:rFonts w:ascii="Aptos" w:eastAsia="Arial" w:hAnsi="Aptos" w:cs="Arial"/>
          <w:color w:val="222222"/>
          <w:sz w:val="24"/>
          <w:szCs w:val="24"/>
        </w:rPr>
      </w:pPr>
      <w:r w:rsidRPr="009701BF">
        <w:rPr>
          <w:rFonts w:ascii="Aptos" w:eastAsia="Arial" w:hAnsi="Aptos" w:cs="Arial"/>
          <w:color w:val="222222"/>
          <w:sz w:val="24"/>
          <w:szCs w:val="24"/>
        </w:rPr>
        <w:t>Token Service Verifier (JWT fuzz/boundary tests)</w:t>
      </w:r>
    </w:p>
    <w:p w14:paraId="7DA789DD" w14:textId="77777777" w:rsidR="009701BF" w:rsidRPr="009701BF" w:rsidRDefault="009701BF">
      <w:pPr>
        <w:numPr>
          <w:ilvl w:val="1"/>
          <w:numId w:val="5"/>
        </w:numPr>
        <w:shd w:val="clear" w:color="auto" w:fill="FFFFFF"/>
        <w:jc w:val="both"/>
        <w:rPr>
          <w:rFonts w:ascii="Aptos" w:eastAsia="Arial" w:hAnsi="Aptos" w:cs="Arial"/>
          <w:color w:val="222222"/>
          <w:sz w:val="24"/>
          <w:szCs w:val="24"/>
        </w:rPr>
      </w:pPr>
      <w:r w:rsidRPr="009701BF">
        <w:rPr>
          <w:rFonts w:ascii="Aptos" w:eastAsia="Arial" w:hAnsi="Aptos" w:cs="Arial"/>
          <w:color w:val="222222"/>
          <w:sz w:val="24"/>
          <w:szCs w:val="24"/>
        </w:rPr>
        <w:t>Integration Orchestrator (one-click end-to-end tests)</w:t>
      </w:r>
    </w:p>
    <w:p w14:paraId="1F60F001" w14:textId="77777777" w:rsidR="009701BF" w:rsidRPr="009701BF" w:rsidRDefault="009701BF">
      <w:pPr>
        <w:numPr>
          <w:ilvl w:val="1"/>
          <w:numId w:val="5"/>
        </w:numPr>
        <w:shd w:val="clear" w:color="auto" w:fill="FFFFFF"/>
        <w:jc w:val="both"/>
        <w:rPr>
          <w:rFonts w:ascii="Aptos" w:eastAsia="Arial" w:hAnsi="Aptos" w:cs="Arial"/>
          <w:color w:val="222222"/>
          <w:sz w:val="24"/>
          <w:szCs w:val="24"/>
        </w:rPr>
      </w:pPr>
      <w:r w:rsidRPr="009701BF">
        <w:rPr>
          <w:rFonts w:ascii="Aptos" w:eastAsia="Arial" w:hAnsi="Aptos" w:cs="Arial"/>
          <w:color w:val="222222"/>
          <w:sz w:val="24"/>
          <w:szCs w:val="24"/>
        </w:rPr>
        <w:t>Merchant Onboarding Agent (T&amp;C completion funnels)</w:t>
      </w:r>
    </w:p>
    <w:p w14:paraId="64E40EA2" w14:textId="77777777" w:rsidR="009701BF" w:rsidRPr="009701BF" w:rsidRDefault="009701BF">
      <w:pPr>
        <w:numPr>
          <w:ilvl w:val="1"/>
          <w:numId w:val="5"/>
        </w:numPr>
        <w:shd w:val="clear" w:color="auto" w:fill="FFFFFF"/>
        <w:jc w:val="both"/>
        <w:rPr>
          <w:rFonts w:ascii="Aptos" w:eastAsia="Arial" w:hAnsi="Aptos" w:cs="Arial"/>
          <w:color w:val="222222"/>
          <w:sz w:val="24"/>
          <w:szCs w:val="24"/>
        </w:rPr>
      </w:pPr>
      <w:r w:rsidRPr="009701BF">
        <w:rPr>
          <w:rFonts w:ascii="Aptos" w:eastAsia="Arial" w:hAnsi="Aptos" w:cs="Arial"/>
          <w:color w:val="222222"/>
          <w:sz w:val="24"/>
          <w:szCs w:val="24"/>
        </w:rPr>
        <w:t>App Store Lint Agent (entitlements/copy checks)</w:t>
      </w:r>
    </w:p>
    <w:p w14:paraId="1C124681" w14:textId="77777777" w:rsidR="009701BF" w:rsidRPr="009701BF" w:rsidRDefault="009701BF">
      <w:pPr>
        <w:numPr>
          <w:ilvl w:val="1"/>
          <w:numId w:val="5"/>
        </w:numPr>
        <w:shd w:val="clear" w:color="auto" w:fill="FFFFFF"/>
        <w:jc w:val="both"/>
        <w:rPr>
          <w:rFonts w:ascii="Aptos" w:eastAsia="Arial" w:hAnsi="Aptos" w:cs="Arial"/>
          <w:color w:val="222222"/>
          <w:sz w:val="24"/>
          <w:szCs w:val="24"/>
        </w:rPr>
      </w:pPr>
      <w:r w:rsidRPr="009701BF">
        <w:rPr>
          <w:rFonts w:ascii="Aptos" w:eastAsia="Arial" w:hAnsi="Aptos" w:cs="Arial"/>
          <w:color w:val="222222"/>
          <w:sz w:val="24"/>
          <w:szCs w:val="24"/>
        </w:rPr>
        <w:t>Knowledge Concierge (RAG over docs + org context)</w:t>
      </w:r>
    </w:p>
    <w:p w14:paraId="04277AB0" w14:textId="77777777" w:rsidR="009701BF" w:rsidRPr="009701BF" w:rsidRDefault="009701BF">
      <w:pPr>
        <w:numPr>
          <w:ilvl w:val="0"/>
          <w:numId w:val="5"/>
        </w:numPr>
        <w:shd w:val="clear" w:color="auto" w:fill="FFFFFF"/>
        <w:jc w:val="both"/>
        <w:rPr>
          <w:rFonts w:ascii="Aptos" w:eastAsia="Arial" w:hAnsi="Aptos" w:cs="Arial"/>
          <w:color w:val="222222"/>
          <w:sz w:val="24"/>
          <w:szCs w:val="24"/>
        </w:rPr>
      </w:pPr>
      <w:r w:rsidRPr="009701BF">
        <w:rPr>
          <w:rFonts w:ascii="Aptos" w:eastAsia="Arial" w:hAnsi="Aptos" w:cs="Arial"/>
          <w:b/>
          <w:bCs/>
          <w:color w:val="222222"/>
          <w:sz w:val="24"/>
          <w:szCs w:val="24"/>
        </w:rPr>
        <w:t>Go-Live Gate:</w:t>
      </w:r>
      <w:r w:rsidRPr="009701BF">
        <w:rPr>
          <w:rFonts w:ascii="Aptos" w:eastAsia="Arial" w:hAnsi="Aptos" w:cs="Arial"/>
          <w:color w:val="222222"/>
          <w:sz w:val="24"/>
          <w:szCs w:val="24"/>
        </w:rPr>
        <w:t xml:space="preserve"> machine-checked readiness (SDK version, JWT schema, webhooks, entitlements, privacy copy).</w:t>
      </w:r>
    </w:p>
    <w:p w14:paraId="799A71C6" w14:textId="77777777" w:rsidR="009701BF" w:rsidRPr="009701BF" w:rsidRDefault="009701BF">
      <w:pPr>
        <w:numPr>
          <w:ilvl w:val="0"/>
          <w:numId w:val="5"/>
        </w:numPr>
        <w:shd w:val="clear" w:color="auto" w:fill="FFFFFF"/>
        <w:jc w:val="both"/>
        <w:rPr>
          <w:rFonts w:ascii="Aptos" w:eastAsia="Arial" w:hAnsi="Aptos" w:cs="Arial"/>
          <w:color w:val="222222"/>
          <w:sz w:val="24"/>
          <w:szCs w:val="24"/>
        </w:rPr>
      </w:pPr>
      <w:r w:rsidRPr="009701BF">
        <w:rPr>
          <w:rFonts w:ascii="Aptos" w:eastAsia="Arial" w:hAnsi="Aptos" w:cs="Arial"/>
          <w:b/>
          <w:bCs/>
          <w:color w:val="222222"/>
          <w:sz w:val="24"/>
          <w:szCs w:val="24"/>
        </w:rPr>
        <w:t>Observability &amp; Reliability:</w:t>
      </w:r>
      <w:r w:rsidRPr="009701BF">
        <w:rPr>
          <w:rFonts w:ascii="Aptos" w:eastAsia="Arial" w:hAnsi="Aptos" w:cs="Arial"/>
          <w:color w:val="222222"/>
          <w:sz w:val="24"/>
          <w:szCs w:val="24"/>
        </w:rPr>
        <w:t xml:space="preserve"> launch dashboard, prepare latency/error heatmaps, incident hooks (Slack/PagerDuty).</w:t>
      </w:r>
    </w:p>
    <w:p w14:paraId="350BAFD8" w14:textId="77777777" w:rsidR="009701BF" w:rsidRPr="009701BF" w:rsidRDefault="009701BF">
      <w:pPr>
        <w:numPr>
          <w:ilvl w:val="0"/>
          <w:numId w:val="5"/>
        </w:numPr>
        <w:shd w:val="clear" w:color="auto" w:fill="FFFFFF"/>
        <w:jc w:val="both"/>
        <w:rPr>
          <w:rFonts w:ascii="Aptos" w:eastAsia="Arial" w:hAnsi="Aptos" w:cs="Arial"/>
          <w:color w:val="222222"/>
          <w:sz w:val="24"/>
          <w:szCs w:val="24"/>
        </w:rPr>
      </w:pPr>
      <w:r w:rsidRPr="009701BF">
        <w:rPr>
          <w:rFonts w:ascii="Aptos" w:eastAsia="Arial" w:hAnsi="Aptos" w:cs="Arial"/>
          <w:b/>
          <w:bCs/>
          <w:color w:val="222222"/>
          <w:sz w:val="24"/>
          <w:szCs w:val="24"/>
        </w:rPr>
        <w:t>Internal Apple Ops Interface (PSP-only):</w:t>
      </w:r>
      <w:r w:rsidRPr="009701BF">
        <w:rPr>
          <w:rFonts w:ascii="Aptos" w:eastAsia="Arial" w:hAnsi="Aptos" w:cs="Arial"/>
          <w:color w:val="222222"/>
          <w:sz w:val="24"/>
          <w:szCs w:val="24"/>
        </w:rPr>
        <w:t xml:space="preserve"> surface status/milestones while our ops run KEKs/TPIDs/certs behind the scenes.</w:t>
      </w:r>
    </w:p>
    <w:p w14:paraId="1C65AF23" w14:textId="77777777" w:rsidR="009701BF" w:rsidRPr="009701BF" w:rsidRDefault="009701BF">
      <w:pPr>
        <w:numPr>
          <w:ilvl w:val="0"/>
          <w:numId w:val="5"/>
        </w:numPr>
        <w:shd w:val="clear" w:color="auto" w:fill="FFFFFF"/>
        <w:jc w:val="both"/>
        <w:rPr>
          <w:rFonts w:ascii="Aptos" w:eastAsia="Arial" w:hAnsi="Aptos" w:cs="Arial"/>
          <w:color w:val="222222"/>
          <w:sz w:val="24"/>
          <w:szCs w:val="24"/>
        </w:rPr>
      </w:pPr>
      <w:r w:rsidRPr="009701BF">
        <w:rPr>
          <w:rFonts w:ascii="Aptos" w:eastAsia="Arial" w:hAnsi="Aptos" w:cs="Arial"/>
          <w:b/>
          <w:bCs/>
          <w:color w:val="222222"/>
          <w:sz w:val="24"/>
          <w:szCs w:val="24"/>
        </w:rPr>
        <w:t>Docs/DevRel Surfaces:</w:t>
      </w:r>
      <w:r w:rsidRPr="009701BF">
        <w:rPr>
          <w:rFonts w:ascii="Aptos" w:eastAsia="Arial" w:hAnsi="Aptos" w:cs="Arial"/>
          <w:color w:val="222222"/>
          <w:sz w:val="24"/>
          <w:szCs w:val="24"/>
        </w:rPr>
        <w:t xml:space="preserve"> quickstarts, cookbooks, Postman collections, code snippets, “why it failed &amp; how to fix” UX.</w:t>
      </w:r>
    </w:p>
    <w:p w14:paraId="54DABF90" w14:textId="77777777" w:rsidR="004E11BA" w:rsidRPr="0069039B" w:rsidRDefault="004E11BA" w:rsidP="0069039B">
      <w:pPr>
        <w:shd w:val="clear" w:color="auto" w:fill="FFFFFF"/>
        <w:jc w:val="both"/>
        <w:rPr>
          <w:rFonts w:ascii="Aptos" w:eastAsia="Arial" w:hAnsi="Aptos" w:cs="Arial"/>
          <w:color w:val="222222"/>
          <w:sz w:val="24"/>
          <w:szCs w:val="24"/>
        </w:rPr>
      </w:pPr>
    </w:p>
    <w:p w14:paraId="505B0FDF" w14:textId="1BD11B91" w:rsidR="00C9104D" w:rsidRPr="0069039B" w:rsidRDefault="0081634C" w:rsidP="0069039B">
      <w:pPr>
        <w:shd w:val="clear" w:color="auto" w:fill="FFFFFF"/>
        <w:jc w:val="both"/>
        <w:rPr>
          <w:rFonts w:ascii="Aptos" w:eastAsia="Arial" w:hAnsi="Aptos" w:cs="Arial"/>
          <w:b/>
          <w:color w:val="00B0F0"/>
          <w:sz w:val="24"/>
          <w:szCs w:val="24"/>
        </w:rPr>
      </w:pPr>
      <w:r w:rsidRPr="0069039B">
        <w:rPr>
          <w:rFonts w:ascii="Aptos" w:eastAsia="Arial" w:hAnsi="Aptos" w:cs="Arial"/>
          <w:b/>
          <w:color w:val="00B0F0"/>
          <w:sz w:val="24"/>
          <w:szCs w:val="24"/>
        </w:rPr>
        <w:t>R</w:t>
      </w:r>
      <w:r w:rsidR="00C9104D" w:rsidRPr="0069039B">
        <w:rPr>
          <w:rFonts w:ascii="Aptos" w:eastAsia="Arial" w:hAnsi="Aptos" w:cs="Arial"/>
          <w:b/>
          <w:color w:val="00B0F0"/>
          <w:sz w:val="24"/>
          <w:szCs w:val="24"/>
        </w:rPr>
        <w:t xml:space="preserve">esponsibilities </w:t>
      </w:r>
    </w:p>
    <w:p w14:paraId="7CF48004" w14:textId="0071C94A" w:rsidR="0069039B" w:rsidRPr="0069039B" w:rsidRDefault="0069039B">
      <w:pPr>
        <w:numPr>
          <w:ilvl w:val="0"/>
          <w:numId w:val="5"/>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Own architecture and delivery of the developer platform end to end (frontend, backend, auth, data model, CI/CD).</w:t>
      </w:r>
    </w:p>
    <w:p w14:paraId="4AE0105D" w14:textId="364B6AEB" w:rsidR="0069039B" w:rsidRPr="0069039B" w:rsidRDefault="0069039B">
      <w:pPr>
        <w:numPr>
          <w:ilvl w:val="0"/>
          <w:numId w:val="5"/>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Define schemas and allowlists for agent actions; enforce security, privacy, and auditability.</w:t>
      </w:r>
    </w:p>
    <w:p w14:paraId="10E0A3D1" w14:textId="166B3259" w:rsidR="0069039B" w:rsidRPr="0069039B" w:rsidRDefault="0069039B">
      <w:pPr>
        <w:numPr>
          <w:ilvl w:val="0"/>
          <w:numId w:val="5"/>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Partner with Payments Platform (HSM/translate) to ensure encrypted payload tests and token flows are bulletproof.</w:t>
      </w:r>
    </w:p>
    <w:p w14:paraId="14F94F36" w14:textId="52B1B6E6" w:rsidR="0069039B" w:rsidRPr="0069039B" w:rsidRDefault="0069039B">
      <w:pPr>
        <w:numPr>
          <w:ilvl w:val="0"/>
          <w:numId w:val="5"/>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Collaborate with Ops to abstract Apple workflows (PSP-side) cleanly into portal milestones.</w:t>
      </w:r>
    </w:p>
    <w:p w14:paraId="3B608CA1" w14:textId="26904D31" w:rsidR="0069039B" w:rsidRPr="0069039B" w:rsidRDefault="0069039B">
      <w:pPr>
        <w:numPr>
          <w:ilvl w:val="0"/>
          <w:numId w:val="5"/>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Establish success metrics (activation, automation %, reliability) and improve them sprint over sprint.</w:t>
      </w:r>
    </w:p>
    <w:p w14:paraId="01FFD74E" w14:textId="2CF66F73" w:rsidR="0069039B" w:rsidRPr="0069039B" w:rsidRDefault="0069039B">
      <w:pPr>
        <w:numPr>
          <w:ilvl w:val="0"/>
          <w:numId w:val="5"/>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Build and mentor a small, senior, cross-functional team; set code quality, testing, and documentation standards.</w:t>
      </w:r>
    </w:p>
    <w:p w14:paraId="22F29C18" w14:textId="48E168FD" w:rsidR="00C9104D" w:rsidRPr="0069039B" w:rsidRDefault="00C9104D" w:rsidP="0069039B">
      <w:pPr>
        <w:shd w:val="clear" w:color="auto" w:fill="FFFFFF"/>
        <w:ind w:left="720"/>
        <w:jc w:val="both"/>
        <w:rPr>
          <w:rFonts w:ascii="Aptos" w:eastAsia="Arial" w:hAnsi="Aptos" w:cs="Arial"/>
          <w:color w:val="222222"/>
          <w:sz w:val="24"/>
          <w:szCs w:val="24"/>
        </w:rPr>
      </w:pPr>
    </w:p>
    <w:p w14:paraId="5FA6F190" w14:textId="4AADDC00" w:rsidR="00994D06" w:rsidRPr="0069039B" w:rsidRDefault="00994D06" w:rsidP="0069039B">
      <w:pPr>
        <w:shd w:val="clear" w:color="auto" w:fill="FFFFFF"/>
        <w:jc w:val="both"/>
        <w:rPr>
          <w:rFonts w:ascii="Aptos" w:eastAsia="Arial" w:hAnsi="Aptos" w:cs="Arial"/>
          <w:b/>
          <w:color w:val="00B0F0"/>
          <w:sz w:val="24"/>
          <w:szCs w:val="24"/>
        </w:rPr>
      </w:pPr>
      <w:r w:rsidRPr="0069039B">
        <w:rPr>
          <w:rFonts w:ascii="Aptos" w:eastAsia="Arial" w:hAnsi="Aptos" w:cs="Arial"/>
          <w:b/>
          <w:color w:val="00B0F0"/>
          <w:sz w:val="24"/>
          <w:szCs w:val="24"/>
        </w:rPr>
        <w:t>Success Milestones</w:t>
      </w:r>
    </w:p>
    <w:p w14:paraId="4EA4DB5E" w14:textId="76E24525" w:rsidR="0069039B" w:rsidRPr="0069039B" w:rsidRDefault="0069039B">
      <w:pPr>
        <w:numPr>
          <w:ilvl w:val="0"/>
          <w:numId w:val="5"/>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 60 minutes median to “Hello World” from sign-up.</w:t>
      </w:r>
    </w:p>
    <w:p w14:paraId="258087D5" w14:textId="6D09A54E" w:rsidR="0069039B" w:rsidRPr="0069039B" w:rsidRDefault="0069039B">
      <w:pPr>
        <w:numPr>
          <w:ilvl w:val="0"/>
          <w:numId w:val="5"/>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 70% of production requests auto-approved via automated checks (no human tickets).</w:t>
      </w:r>
    </w:p>
    <w:p w14:paraId="4EE7B252" w14:textId="3743C623" w:rsidR="0069039B" w:rsidRPr="0069039B" w:rsidRDefault="0069039B">
      <w:pPr>
        <w:numPr>
          <w:ilvl w:val="0"/>
          <w:numId w:val="5"/>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lastRenderedPageBreak/>
        <w:t>P95 prepare() &lt; 700 ms; prepare failure &lt; 0.3% in production.</w:t>
      </w:r>
    </w:p>
    <w:p w14:paraId="29B0D99E" w14:textId="4F3FF2AE" w:rsidR="0069039B" w:rsidRPr="0069039B" w:rsidRDefault="0069039B">
      <w:pPr>
        <w:numPr>
          <w:ilvl w:val="0"/>
          <w:numId w:val="5"/>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App Store rejections attributable to</w:t>
      </w:r>
      <w:r w:rsidR="00663E71">
        <w:rPr>
          <w:rFonts w:ascii="Aptos" w:eastAsia="Arial" w:hAnsi="Aptos" w:cs="Arial"/>
          <w:color w:val="222222"/>
          <w:sz w:val="24"/>
          <w:szCs w:val="24"/>
        </w:rPr>
        <w:t xml:space="preserve"> our</w:t>
      </w:r>
      <w:r w:rsidRPr="0069039B">
        <w:rPr>
          <w:rFonts w:ascii="Aptos" w:eastAsia="Arial" w:hAnsi="Aptos" w:cs="Arial"/>
          <w:color w:val="222222"/>
          <w:sz w:val="24"/>
          <w:szCs w:val="24"/>
        </w:rPr>
        <w:t xml:space="preserve"> SDK = 0.</w:t>
      </w:r>
    </w:p>
    <w:p w14:paraId="78943806" w14:textId="6B4C39D4" w:rsidR="00994D06" w:rsidRPr="0069039B" w:rsidRDefault="0069039B">
      <w:pPr>
        <w:numPr>
          <w:ilvl w:val="0"/>
          <w:numId w:val="5"/>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Tickets &lt; 2 per 1k terminals; Concierge resolves ≥ 70% without escalation.</w:t>
      </w:r>
    </w:p>
    <w:p w14:paraId="4227EB1C" w14:textId="77777777" w:rsidR="00994D06" w:rsidRPr="0069039B" w:rsidRDefault="00994D06" w:rsidP="0069039B">
      <w:pPr>
        <w:shd w:val="clear" w:color="auto" w:fill="FFFFFF"/>
        <w:jc w:val="both"/>
        <w:rPr>
          <w:rFonts w:ascii="Aptos" w:eastAsia="Arial" w:hAnsi="Aptos" w:cs="Arial"/>
          <w:color w:val="222222"/>
          <w:sz w:val="24"/>
          <w:szCs w:val="24"/>
        </w:rPr>
      </w:pPr>
    </w:p>
    <w:p w14:paraId="00000033" w14:textId="62DB853F" w:rsidR="009F0207" w:rsidRPr="0069039B" w:rsidRDefault="00367D34" w:rsidP="0069039B">
      <w:pPr>
        <w:shd w:val="clear" w:color="auto" w:fill="FFFFFF"/>
        <w:jc w:val="both"/>
        <w:rPr>
          <w:rFonts w:ascii="Aptos" w:eastAsia="Arial" w:hAnsi="Aptos" w:cs="Arial"/>
          <w:b/>
          <w:color w:val="00B0F0"/>
          <w:sz w:val="24"/>
          <w:szCs w:val="24"/>
        </w:rPr>
      </w:pPr>
      <w:r w:rsidRPr="0069039B">
        <w:rPr>
          <w:rFonts w:ascii="Aptos" w:eastAsia="Arial" w:hAnsi="Aptos" w:cs="Arial"/>
          <w:b/>
          <w:color w:val="00B0F0"/>
          <w:sz w:val="24"/>
          <w:szCs w:val="24"/>
        </w:rPr>
        <w:t>Qualifications,</w:t>
      </w:r>
      <w:r w:rsidR="00F34F6B" w:rsidRPr="0069039B">
        <w:rPr>
          <w:rFonts w:ascii="Aptos" w:eastAsia="Arial" w:hAnsi="Aptos" w:cs="Arial"/>
          <w:b/>
          <w:color w:val="00B0F0"/>
          <w:sz w:val="24"/>
          <w:szCs w:val="24"/>
        </w:rPr>
        <w:t xml:space="preserve"> skills</w:t>
      </w:r>
      <w:r w:rsidRPr="0069039B">
        <w:rPr>
          <w:rFonts w:ascii="Aptos" w:eastAsia="Arial" w:hAnsi="Aptos" w:cs="Arial"/>
          <w:b/>
          <w:color w:val="00B0F0"/>
          <w:sz w:val="24"/>
          <w:szCs w:val="24"/>
        </w:rPr>
        <w:t>,</w:t>
      </w:r>
      <w:r w:rsidR="00F34F6B" w:rsidRPr="0069039B">
        <w:rPr>
          <w:rFonts w:ascii="Aptos" w:eastAsia="Arial" w:hAnsi="Aptos" w:cs="Arial"/>
          <w:b/>
          <w:color w:val="00B0F0"/>
          <w:sz w:val="24"/>
          <w:szCs w:val="24"/>
        </w:rPr>
        <w:t xml:space="preserve"> and experience</w:t>
      </w:r>
    </w:p>
    <w:p w14:paraId="57208CAE" w14:textId="2146B1FC" w:rsidR="004E11BA" w:rsidRPr="0069039B" w:rsidRDefault="004E11BA" w:rsidP="0069039B">
      <w:pPr>
        <w:shd w:val="clear" w:color="auto" w:fill="FFFFFF"/>
        <w:jc w:val="both"/>
        <w:rPr>
          <w:rFonts w:ascii="Aptos" w:eastAsia="Arial" w:hAnsi="Aptos" w:cs="Arial"/>
          <w:b/>
          <w:bCs/>
          <w:color w:val="222222"/>
          <w:sz w:val="24"/>
          <w:szCs w:val="24"/>
        </w:rPr>
      </w:pPr>
      <w:r w:rsidRPr="0069039B">
        <w:rPr>
          <w:rFonts w:ascii="Aptos" w:eastAsia="Arial" w:hAnsi="Aptos" w:cs="Arial"/>
          <w:b/>
          <w:bCs/>
          <w:color w:val="222222"/>
          <w:sz w:val="24"/>
          <w:szCs w:val="24"/>
        </w:rPr>
        <w:t>What</w:t>
      </w:r>
      <w:r w:rsidR="00994D06" w:rsidRPr="0069039B">
        <w:rPr>
          <w:rFonts w:ascii="Aptos" w:eastAsia="Arial" w:hAnsi="Aptos" w:cs="Arial"/>
          <w:b/>
          <w:bCs/>
          <w:color w:val="222222"/>
          <w:sz w:val="24"/>
          <w:szCs w:val="24"/>
        </w:rPr>
        <w:t>’s Required</w:t>
      </w:r>
      <w:r w:rsidRPr="0069039B">
        <w:rPr>
          <w:rFonts w:ascii="Aptos" w:eastAsia="Arial" w:hAnsi="Aptos" w:cs="Arial"/>
          <w:b/>
          <w:bCs/>
          <w:color w:val="222222"/>
          <w:sz w:val="24"/>
          <w:szCs w:val="24"/>
        </w:rPr>
        <w:t>:</w:t>
      </w:r>
    </w:p>
    <w:p w14:paraId="17747967" w14:textId="4D8854EC" w:rsidR="0069039B" w:rsidRPr="0069039B" w:rsidRDefault="0069039B">
      <w:pPr>
        <w:numPr>
          <w:ilvl w:val="0"/>
          <w:numId w:val="2"/>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8+ years building developer platforms/portals, SDKs, or API products used at scale (Stripe/Plaid/GitHub/FinTech analogs).</w:t>
      </w:r>
    </w:p>
    <w:p w14:paraId="6A621DE3" w14:textId="248EFF9D" w:rsidR="0069039B" w:rsidRPr="0069039B" w:rsidRDefault="0069039B">
      <w:pPr>
        <w:numPr>
          <w:ilvl w:val="0"/>
          <w:numId w:val="2"/>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Fluency in TypeScript/Node (backend) and a modern React stack (frontend).</w:t>
      </w:r>
    </w:p>
    <w:p w14:paraId="51217384" w14:textId="33CD9B18" w:rsidR="0069039B" w:rsidRPr="0069039B" w:rsidRDefault="0069039B">
      <w:pPr>
        <w:numPr>
          <w:ilvl w:val="0"/>
          <w:numId w:val="2"/>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Strong iOS experience: Swift/Swift Package Manager, entitlements, app review hygiene; shipping SDKs/starters to third parties.</w:t>
      </w:r>
    </w:p>
    <w:p w14:paraId="0B5977EE" w14:textId="394C0024" w:rsidR="0069039B" w:rsidRPr="0069039B" w:rsidRDefault="0069039B">
      <w:pPr>
        <w:numPr>
          <w:ilvl w:val="0"/>
          <w:numId w:val="2"/>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Security/compliance literacy: OAuth/JWT, key management basics, audit logging, PII/PCI minimization.</w:t>
      </w:r>
    </w:p>
    <w:p w14:paraId="025AAB4C" w14:textId="7C8A9D8B" w:rsidR="0069039B" w:rsidRPr="0069039B" w:rsidRDefault="0069039B">
      <w:pPr>
        <w:numPr>
          <w:ilvl w:val="0"/>
          <w:numId w:val="2"/>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Experience instrumenting product funnels and reliability (metrics, tracing, alerting) and acting on them.</w:t>
      </w:r>
    </w:p>
    <w:p w14:paraId="6B6A412C" w14:textId="096AE639" w:rsidR="0069039B" w:rsidRPr="0069039B" w:rsidRDefault="0069039B">
      <w:pPr>
        <w:numPr>
          <w:ilvl w:val="0"/>
          <w:numId w:val="2"/>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Comfort owning roadmap + writing code + managing a small team in a fast-moving startup.</w:t>
      </w:r>
    </w:p>
    <w:p w14:paraId="341A407D" w14:textId="7066165A" w:rsidR="00994D06" w:rsidRPr="0069039B" w:rsidRDefault="00994D06" w:rsidP="0069039B">
      <w:pPr>
        <w:shd w:val="clear" w:color="auto" w:fill="FFFFFF"/>
        <w:ind w:left="720"/>
        <w:jc w:val="both"/>
        <w:rPr>
          <w:rFonts w:ascii="Aptos" w:eastAsia="Arial" w:hAnsi="Aptos" w:cs="Arial"/>
          <w:color w:val="222222"/>
          <w:sz w:val="24"/>
          <w:szCs w:val="24"/>
        </w:rPr>
      </w:pPr>
    </w:p>
    <w:p w14:paraId="376D0044" w14:textId="0F8930E4" w:rsidR="004E11BA" w:rsidRPr="0069039B" w:rsidRDefault="004E11BA" w:rsidP="0069039B">
      <w:pPr>
        <w:shd w:val="clear" w:color="auto" w:fill="FFFFFF"/>
        <w:jc w:val="both"/>
        <w:rPr>
          <w:rFonts w:ascii="Aptos" w:eastAsia="Arial" w:hAnsi="Aptos" w:cs="Arial"/>
          <w:b/>
          <w:bCs/>
          <w:color w:val="222222"/>
          <w:sz w:val="24"/>
          <w:szCs w:val="24"/>
        </w:rPr>
      </w:pPr>
      <w:r w:rsidRPr="0069039B">
        <w:rPr>
          <w:rFonts w:ascii="Aptos" w:eastAsia="Arial" w:hAnsi="Aptos" w:cs="Arial"/>
          <w:b/>
          <w:bCs/>
          <w:color w:val="222222"/>
          <w:sz w:val="24"/>
          <w:szCs w:val="24"/>
        </w:rPr>
        <w:t>Nice to Have:</w:t>
      </w:r>
    </w:p>
    <w:p w14:paraId="764778FB" w14:textId="616282A7" w:rsidR="0069039B" w:rsidRPr="0069039B" w:rsidRDefault="0069039B">
      <w:pPr>
        <w:numPr>
          <w:ilvl w:val="0"/>
          <w:numId w:val="2"/>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Payments background: card-present flows, SoftPOS/Tap to Pay, processor integrations, HSM concepts (you don’t need to write HSM code).</w:t>
      </w:r>
    </w:p>
    <w:p w14:paraId="2EF93A2F" w14:textId="5226D6CF" w:rsidR="0069039B" w:rsidRPr="0069039B" w:rsidRDefault="0069039B">
      <w:pPr>
        <w:numPr>
          <w:ilvl w:val="0"/>
          <w:numId w:val="2"/>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Agentic/automation systems: building production-safe agents, tool schemas, and guardrails.</w:t>
      </w:r>
    </w:p>
    <w:p w14:paraId="2A39E070" w14:textId="1C501E4F" w:rsidR="0069039B" w:rsidRPr="0069039B" w:rsidRDefault="0069039B">
      <w:pPr>
        <w:numPr>
          <w:ilvl w:val="0"/>
          <w:numId w:val="2"/>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Experience with billing systems (Stripe or equivalent) and usage-based metering.</w:t>
      </w:r>
    </w:p>
    <w:p w14:paraId="0963E77B" w14:textId="5AAD3642" w:rsidR="0069039B" w:rsidRPr="0069039B" w:rsidRDefault="0069039B">
      <w:pPr>
        <w:numPr>
          <w:ilvl w:val="0"/>
          <w:numId w:val="2"/>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Familiarity with Apple’s TTPOI ecosystem (KEKs, terminal profiles) at a conceptual level; as PSP we abstract it, but signals help.</w:t>
      </w:r>
    </w:p>
    <w:p w14:paraId="468D1A1F" w14:textId="58098F1D" w:rsidR="004E11BA" w:rsidRPr="0069039B" w:rsidRDefault="004E11BA" w:rsidP="0069039B">
      <w:pPr>
        <w:shd w:val="clear" w:color="auto" w:fill="FFFFFF"/>
        <w:ind w:left="360"/>
        <w:jc w:val="both"/>
        <w:rPr>
          <w:rFonts w:ascii="Aptos" w:eastAsia="Arial" w:hAnsi="Aptos" w:cs="Arial"/>
          <w:color w:val="222222"/>
          <w:sz w:val="24"/>
          <w:szCs w:val="24"/>
        </w:rPr>
      </w:pPr>
    </w:p>
    <w:p w14:paraId="4866A899" w14:textId="51C3FDB9" w:rsidR="00451DDB" w:rsidRPr="0069039B" w:rsidRDefault="004E11BA" w:rsidP="0069039B">
      <w:pPr>
        <w:shd w:val="clear" w:color="auto" w:fill="FFFFFF"/>
        <w:jc w:val="both"/>
        <w:rPr>
          <w:rFonts w:ascii="Aptos" w:eastAsia="Arial" w:hAnsi="Aptos" w:cs="Arial"/>
          <w:b/>
          <w:bCs/>
          <w:color w:val="222222"/>
          <w:sz w:val="24"/>
          <w:szCs w:val="24"/>
        </w:rPr>
      </w:pPr>
      <w:r w:rsidRPr="0069039B">
        <w:rPr>
          <w:rFonts w:ascii="Aptos" w:eastAsia="Arial" w:hAnsi="Aptos" w:cs="Arial"/>
          <w:b/>
          <w:bCs/>
          <w:color w:val="222222"/>
          <w:sz w:val="24"/>
          <w:szCs w:val="24"/>
        </w:rPr>
        <w:t>Miscellaneous:</w:t>
      </w:r>
    </w:p>
    <w:p w14:paraId="089D63BE" w14:textId="2047D4FB" w:rsidR="00467FF3" w:rsidRPr="0069039B" w:rsidRDefault="00132B9F">
      <w:pPr>
        <w:numPr>
          <w:ilvl w:val="0"/>
          <w:numId w:val="2"/>
        </w:numPr>
        <w:shd w:val="clear" w:color="auto" w:fill="FFFFFF"/>
        <w:jc w:val="both"/>
        <w:rPr>
          <w:rFonts w:ascii="Aptos" w:eastAsia="Arial" w:hAnsi="Aptos" w:cs="Arial"/>
          <w:color w:val="222222"/>
          <w:sz w:val="24"/>
          <w:szCs w:val="24"/>
        </w:rPr>
      </w:pPr>
      <w:r w:rsidRPr="0069039B">
        <w:rPr>
          <w:rFonts w:ascii="Aptos" w:eastAsia="Arial" w:hAnsi="Aptos" w:cs="Arial"/>
          <w:color w:val="222222"/>
          <w:sz w:val="24"/>
          <w:szCs w:val="24"/>
        </w:rPr>
        <w:t xml:space="preserve">The company cannot sponsor a </w:t>
      </w:r>
      <w:r w:rsidR="00994D06" w:rsidRPr="0069039B">
        <w:rPr>
          <w:rFonts w:ascii="Aptos" w:eastAsia="Arial" w:hAnsi="Aptos" w:cs="Arial"/>
          <w:color w:val="222222"/>
          <w:sz w:val="24"/>
          <w:szCs w:val="24"/>
        </w:rPr>
        <w:t xml:space="preserve">Visa. </w:t>
      </w:r>
    </w:p>
    <w:sectPr w:rsidR="00467FF3" w:rsidRPr="0069039B" w:rsidSect="00374971">
      <w:pgSz w:w="12240" w:h="15840"/>
      <w:pgMar w:top="1152" w:right="864" w:bottom="1152" w:left="86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6E1F48"/>
    <w:multiLevelType w:val="multilevel"/>
    <w:tmpl w:val="63B0D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9A124D"/>
    <w:multiLevelType w:val="multilevel"/>
    <w:tmpl w:val="A052F6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F4559F"/>
    <w:multiLevelType w:val="multilevel"/>
    <w:tmpl w:val="EC983B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1547E7"/>
    <w:multiLevelType w:val="hybridMultilevel"/>
    <w:tmpl w:val="B252A716"/>
    <w:lvl w:ilvl="0" w:tplc="04090001">
      <w:start w:val="1"/>
      <w:numFmt w:val="bullet"/>
      <w:lvlText w:val=""/>
      <w:lvlJc w:val="left"/>
      <w:pPr>
        <w:tabs>
          <w:tab w:val="num" w:pos="720"/>
        </w:tabs>
        <w:ind w:left="720" w:hanging="360"/>
      </w:pPr>
      <w:rPr>
        <w:rFonts w:ascii="Symbol" w:hAnsi="Symbol" w:hint="default"/>
      </w:rPr>
    </w:lvl>
    <w:lvl w:ilvl="1" w:tplc="5F525DF0">
      <w:start w:val="1"/>
      <w:numFmt w:val="bullet"/>
      <w:pStyle w:val="List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A0B1BF0"/>
    <w:multiLevelType w:val="multilevel"/>
    <w:tmpl w:val="E45C33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725638695">
    <w:abstractNumId w:val="3"/>
  </w:num>
  <w:num w:numId="2" w16cid:durableId="281153565">
    <w:abstractNumId w:val="2"/>
  </w:num>
  <w:num w:numId="3" w16cid:durableId="1321078447">
    <w:abstractNumId w:val="0"/>
  </w:num>
  <w:num w:numId="4" w16cid:durableId="1152677074">
    <w:abstractNumId w:val="4"/>
  </w:num>
  <w:num w:numId="5" w16cid:durableId="4865332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207"/>
    <w:rsid w:val="00005DCF"/>
    <w:rsid w:val="000251D9"/>
    <w:rsid w:val="00055303"/>
    <w:rsid w:val="00066A6B"/>
    <w:rsid w:val="0007247D"/>
    <w:rsid w:val="000747B1"/>
    <w:rsid w:val="00075604"/>
    <w:rsid w:val="00083584"/>
    <w:rsid w:val="00093954"/>
    <w:rsid w:val="000A6C5D"/>
    <w:rsid w:val="000B7EE8"/>
    <w:rsid w:val="000C147F"/>
    <w:rsid w:val="00103057"/>
    <w:rsid w:val="001133B7"/>
    <w:rsid w:val="00132B9F"/>
    <w:rsid w:val="00135576"/>
    <w:rsid w:val="00142496"/>
    <w:rsid w:val="00143599"/>
    <w:rsid w:val="00143A10"/>
    <w:rsid w:val="00157B8C"/>
    <w:rsid w:val="00161035"/>
    <w:rsid w:val="001630EE"/>
    <w:rsid w:val="0017238D"/>
    <w:rsid w:val="00186E7F"/>
    <w:rsid w:val="00196AC1"/>
    <w:rsid w:val="001A0D8B"/>
    <w:rsid w:val="001A6360"/>
    <w:rsid w:val="001B0B02"/>
    <w:rsid w:val="001B1BF6"/>
    <w:rsid w:val="001E782D"/>
    <w:rsid w:val="001F5571"/>
    <w:rsid w:val="001F6AC8"/>
    <w:rsid w:val="002008EA"/>
    <w:rsid w:val="00206115"/>
    <w:rsid w:val="00227B6B"/>
    <w:rsid w:val="00231904"/>
    <w:rsid w:val="002327B7"/>
    <w:rsid w:val="0023314D"/>
    <w:rsid w:val="00242567"/>
    <w:rsid w:val="0025429D"/>
    <w:rsid w:val="00266947"/>
    <w:rsid w:val="00272FDD"/>
    <w:rsid w:val="0028168F"/>
    <w:rsid w:val="002912C0"/>
    <w:rsid w:val="002975D1"/>
    <w:rsid w:val="002A6E50"/>
    <w:rsid w:val="002B24F6"/>
    <w:rsid w:val="002C2587"/>
    <w:rsid w:val="002D4238"/>
    <w:rsid w:val="002E64D3"/>
    <w:rsid w:val="002F0625"/>
    <w:rsid w:val="002F79D6"/>
    <w:rsid w:val="00335068"/>
    <w:rsid w:val="00340DF0"/>
    <w:rsid w:val="00362C81"/>
    <w:rsid w:val="00363D18"/>
    <w:rsid w:val="00367D34"/>
    <w:rsid w:val="00373410"/>
    <w:rsid w:val="00374971"/>
    <w:rsid w:val="00376A36"/>
    <w:rsid w:val="00380C09"/>
    <w:rsid w:val="003869DB"/>
    <w:rsid w:val="00393C8E"/>
    <w:rsid w:val="003A36C6"/>
    <w:rsid w:val="003C2AD2"/>
    <w:rsid w:val="003C59C6"/>
    <w:rsid w:val="003D1F73"/>
    <w:rsid w:val="00401264"/>
    <w:rsid w:val="00414A00"/>
    <w:rsid w:val="00430700"/>
    <w:rsid w:val="0044233F"/>
    <w:rsid w:val="00451923"/>
    <w:rsid w:val="004519A0"/>
    <w:rsid w:val="00451DDB"/>
    <w:rsid w:val="004546B5"/>
    <w:rsid w:val="004570DC"/>
    <w:rsid w:val="004639CD"/>
    <w:rsid w:val="00467FF3"/>
    <w:rsid w:val="004855FC"/>
    <w:rsid w:val="00491294"/>
    <w:rsid w:val="004A21A3"/>
    <w:rsid w:val="004C6618"/>
    <w:rsid w:val="004C7D1D"/>
    <w:rsid w:val="004D11C8"/>
    <w:rsid w:val="004E11BA"/>
    <w:rsid w:val="00501424"/>
    <w:rsid w:val="00512688"/>
    <w:rsid w:val="00527230"/>
    <w:rsid w:val="00547FE8"/>
    <w:rsid w:val="00554E22"/>
    <w:rsid w:val="00566144"/>
    <w:rsid w:val="00574F0E"/>
    <w:rsid w:val="00580284"/>
    <w:rsid w:val="00592CB1"/>
    <w:rsid w:val="00593B87"/>
    <w:rsid w:val="005A29AA"/>
    <w:rsid w:val="005B527B"/>
    <w:rsid w:val="005C07F3"/>
    <w:rsid w:val="005C78E1"/>
    <w:rsid w:val="00602794"/>
    <w:rsid w:val="00605632"/>
    <w:rsid w:val="00607ED3"/>
    <w:rsid w:val="006207C5"/>
    <w:rsid w:val="00623E48"/>
    <w:rsid w:val="006615BB"/>
    <w:rsid w:val="00662D1C"/>
    <w:rsid w:val="00663E71"/>
    <w:rsid w:val="006850E5"/>
    <w:rsid w:val="006853C3"/>
    <w:rsid w:val="00686388"/>
    <w:rsid w:val="0069039B"/>
    <w:rsid w:val="006A034A"/>
    <w:rsid w:val="006B0D60"/>
    <w:rsid w:val="006D19D0"/>
    <w:rsid w:val="006D67DA"/>
    <w:rsid w:val="006F1E95"/>
    <w:rsid w:val="006F6EFE"/>
    <w:rsid w:val="0070254E"/>
    <w:rsid w:val="00704908"/>
    <w:rsid w:val="00713453"/>
    <w:rsid w:val="007164ED"/>
    <w:rsid w:val="00716E92"/>
    <w:rsid w:val="00731B05"/>
    <w:rsid w:val="00737074"/>
    <w:rsid w:val="00741D9F"/>
    <w:rsid w:val="00750D32"/>
    <w:rsid w:val="00751D68"/>
    <w:rsid w:val="00752F10"/>
    <w:rsid w:val="00753E56"/>
    <w:rsid w:val="00755C04"/>
    <w:rsid w:val="00763388"/>
    <w:rsid w:val="007673EF"/>
    <w:rsid w:val="00786F14"/>
    <w:rsid w:val="007B69FF"/>
    <w:rsid w:val="007E78D1"/>
    <w:rsid w:val="00816185"/>
    <w:rsid w:val="0081634C"/>
    <w:rsid w:val="00822B3C"/>
    <w:rsid w:val="00826D41"/>
    <w:rsid w:val="00836F23"/>
    <w:rsid w:val="00837B9F"/>
    <w:rsid w:val="00844604"/>
    <w:rsid w:val="00844ED1"/>
    <w:rsid w:val="00870507"/>
    <w:rsid w:val="008711AC"/>
    <w:rsid w:val="00875466"/>
    <w:rsid w:val="00875A48"/>
    <w:rsid w:val="00896D42"/>
    <w:rsid w:val="008C4D07"/>
    <w:rsid w:val="008C5522"/>
    <w:rsid w:val="008C7208"/>
    <w:rsid w:val="008D308E"/>
    <w:rsid w:val="008D7E31"/>
    <w:rsid w:val="008E3679"/>
    <w:rsid w:val="008E38AF"/>
    <w:rsid w:val="008F0E34"/>
    <w:rsid w:val="008F756D"/>
    <w:rsid w:val="00913487"/>
    <w:rsid w:val="009402CD"/>
    <w:rsid w:val="00942F14"/>
    <w:rsid w:val="009436BD"/>
    <w:rsid w:val="009568C6"/>
    <w:rsid w:val="00960BC4"/>
    <w:rsid w:val="00961557"/>
    <w:rsid w:val="009701BF"/>
    <w:rsid w:val="00972171"/>
    <w:rsid w:val="009721BE"/>
    <w:rsid w:val="00994D06"/>
    <w:rsid w:val="00995F60"/>
    <w:rsid w:val="00996BC6"/>
    <w:rsid w:val="009A389F"/>
    <w:rsid w:val="009E2E8F"/>
    <w:rsid w:val="009E6279"/>
    <w:rsid w:val="009E7844"/>
    <w:rsid w:val="009F0207"/>
    <w:rsid w:val="009F2A06"/>
    <w:rsid w:val="00A02A90"/>
    <w:rsid w:val="00A03B4B"/>
    <w:rsid w:val="00A05E42"/>
    <w:rsid w:val="00A06939"/>
    <w:rsid w:val="00A121E5"/>
    <w:rsid w:val="00A42397"/>
    <w:rsid w:val="00A55819"/>
    <w:rsid w:val="00A80ED0"/>
    <w:rsid w:val="00A83A5C"/>
    <w:rsid w:val="00A8650D"/>
    <w:rsid w:val="00A90863"/>
    <w:rsid w:val="00A92927"/>
    <w:rsid w:val="00A95C20"/>
    <w:rsid w:val="00A96C89"/>
    <w:rsid w:val="00AB3369"/>
    <w:rsid w:val="00AD4A3D"/>
    <w:rsid w:val="00AE7F5B"/>
    <w:rsid w:val="00AF2E75"/>
    <w:rsid w:val="00B01191"/>
    <w:rsid w:val="00B313BE"/>
    <w:rsid w:val="00B4298C"/>
    <w:rsid w:val="00B6033D"/>
    <w:rsid w:val="00B6573F"/>
    <w:rsid w:val="00B65CAC"/>
    <w:rsid w:val="00B74D95"/>
    <w:rsid w:val="00B96833"/>
    <w:rsid w:val="00BA1BA0"/>
    <w:rsid w:val="00BA7707"/>
    <w:rsid w:val="00BB40A0"/>
    <w:rsid w:val="00BB4B19"/>
    <w:rsid w:val="00BB555B"/>
    <w:rsid w:val="00BC3683"/>
    <w:rsid w:val="00BE3DB9"/>
    <w:rsid w:val="00BF1854"/>
    <w:rsid w:val="00BF524B"/>
    <w:rsid w:val="00C40914"/>
    <w:rsid w:val="00C446FF"/>
    <w:rsid w:val="00C4751B"/>
    <w:rsid w:val="00C60735"/>
    <w:rsid w:val="00C63676"/>
    <w:rsid w:val="00C661A5"/>
    <w:rsid w:val="00C80141"/>
    <w:rsid w:val="00C83F83"/>
    <w:rsid w:val="00C85189"/>
    <w:rsid w:val="00C87D26"/>
    <w:rsid w:val="00C9104D"/>
    <w:rsid w:val="00CA5E56"/>
    <w:rsid w:val="00CB3552"/>
    <w:rsid w:val="00CC21D1"/>
    <w:rsid w:val="00D1453E"/>
    <w:rsid w:val="00D179B1"/>
    <w:rsid w:val="00D423C1"/>
    <w:rsid w:val="00D732E9"/>
    <w:rsid w:val="00D8409B"/>
    <w:rsid w:val="00D91E8F"/>
    <w:rsid w:val="00DA7B4D"/>
    <w:rsid w:val="00DC31C7"/>
    <w:rsid w:val="00DD1969"/>
    <w:rsid w:val="00DE670F"/>
    <w:rsid w:val="00DF2429"/>
    <w:rsid w:val="00E06762"/>
    <w:rsid w:val="00E14051"/>
    <w:rsid w:val="00E178E2"/>
    <w:rsid w:val="00E209B1"/>
    <w:rsid w:val="00E51E1B"/>
    <w:rsid w:val="00E848DB"/>
    <w:rsid w:val="00E85A3A"/>
    <w:rsid w:val="00E874F4"/>
    <w:rsid w:val="00EA13AA"/>
    <w:rsid w:val="00EA3FA6"/>
    <w:rsid w:val="00EA5335"/>
    <w:rsid w:val="00EB4709"/>
    <w:rsid w:val="00EE4172"/>
    <w:rsid w:val="00EE7833"/>
    <w:rsid w:val="00EF2B70"/>
    <w:rsid w:val="00F01749"/>
    <w:rsid w:val="00F03E5E"/>
    <w:rsid w:val="00F04005"/>
    <w:rsid w:val="00F13E95"/>
    <w:rsid w:val="00F17D95"/>
    <w:rsid w:val="00F23B81"/>
    <w:rsid w:val="00F34F6B"/>
    <w:rsid w:val="00F36150"/>
    <w:rsid w:val="00F55F9A"/>
    <w:rsid w:val="00F72EAF"/>
    <w:rsid w:val="00F7506F"/>
    <w:rsid w:val="00F865EF"/>
    <w:rsid w:val="00FB7041"/>
    <w:rsid w:val="00FC5AFD"/>
    <w:rsid w:val="00FF0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97F2D"/>
  <w15:docId w15:val="{92E72045-ED76-4A99-8505-CE26F3B35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7F4"/>
  </w:style>
  <w:style w:type="paragraph" w:styleId="Heading1">
    <w:name w:val="heading 1"/>
    <w:basedOn w:val="Normal"/>
    <w:link w:val="Heading1Char"/>
    <w:uiPriority w:val="9"/>
    <w:qFormat/>
    <w:rsid w:val="00CA0A5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semiHidden/>
    <w:unhideWhenUsed/>
    <w:qFormat/>
    <w:rsid w:val="00CA0A5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1"/>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semiHidden/>
    <w:rsid w:val="00EE4172"/>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0951">
      <w:bodyDiv w:val="1"/>
      <w:marLeft w:val="0"/>
      <w:marRight w:val="0"/>
      <w:marTop w:val="0"/>
      <w:marBottom w:val="0"/>
      <w:divBdr>
        <w:top w:val="none" w:sz="0" w:space="0" w:color="auto"/>
        <w:left w:val="none" w:sz="0" w:space="0" w:color="auto"/>
        <w:bottom w:val="none" w:sz="0" w:space="0" w:color="auto"/>
        <w:right w:val="none" w:sz="0" w:space="0" w:color="auto"/>
      </w:divBdr>
    </w:div>
    <w:div w:id="106124464">
      <w:bodyDiv w:val="1"/>
      <w:marLeft w:val="0"/>
      <w:marRight w:val="0"/>
      <w:marTop w:val="0"/>
      <w:marBottom w:val="0"/>
      <w:divBdr>
        <w:top w:val="none" w:sz="0" w:space="0" w:color="auto"/>
        <w:left w:val="none" w:sz="0" w:space="0" w:color="auto"/>
        <w:bottom w:val="none" w:sz="0" w:space="0" w:color="auto"/>
        <w:right w:val="none" w:sz="0" w:space="0" w:color="auto"/>
      </w:divBdr>
    </w:div>
    <w:div w:id="152722034">
      <w:bodyDiv w:val="1"/>
      <w:marLeft w:val="0"/>
      <w:marRight w:val="0"/>
      <w:marTop w:val="0"/>
      <w:marBottom w:val="0"/>
      <w:divBdr>
        <w:top w:val="none" w:sz="0" w:space="0" w:color="auto"/>
        <w:left w:val="none" w:sz="0" w:space="0" w:color="auto"/>
        <w:bottom w:val="none" w:sz="0" w:space="0" w:color="auto"/>
        <w:right w:val="none" w:sz="0" w:space="0" w:color="auto"/>
      </w:divBdr>
    </w:div>
    <w:div w:id="193345526">
      <w:bodyDiv w:val="1"/>
      <w:marLeft w:val="0"/>
      <w:marRight w:val="0"/>
      <w:marTop w:val="0"/>
      <w:marBottom w:val="0"/>
      <w:divBdr>
        <w:top w:val="none" w:sz="0" w:space="0" w:color="auto"/>
        <w:left w:val="none" w:sz="0" w:space="0" w:color="auto"/>
        <w:bottom w:val="none" w:sz="0" w:space="0" w:color="auto"/>
        <w:right w:val="none" w:sz="0" w:space="0" w:color="auto"/>
      </w:divBdr>
    </w:div>
    <w:div w:id="301275401">
      <w:bodyDiv w:val="1"/>
      <w:marLeft w:val="0"/>
      <w:marRight w:val="0"/>
      <w:marTop w:val="0"/>
      <w:marBottom w:val="0"/>
      <w:divBdr>
        <w:top w:val="none" w:sz="0" w:space="0" w:color="auto"/>
        <w:left w:val="none" w:sz="0" w:space="0" w:color="auto"/>
        <w:bottom w:val="none" w:sz="0" w:space="0" w:color="auto"/>
        <w:right w:val="none" w:sz="0" w:space="0" w:color="auto"/>
      </w:divBdr>
    </w:div>
    <w:div w:id="361635067">
      <w:bodyDiv w:val="1"/>
      <w:marLeft w:val="0"/>
      <w:marRight w:val="0"/>
      <w:marTop w:val="0"/>
      <w:marBottom w:val="0"/>
      <w:divBdr>
        <w:top w:val="none" w:sz="0" w:space="0" w:color="auto"/>
        <w:left w:val="none" w:sz="0" w:space="0" w:color="auto"/>
        <w:bottom w:val="none" w:sz="0" w:space="0" w:color="auto"/>
        <w:right w:val="none" w:sz="0" w:space="0" w:color="auto"/>
      </w:divBdr>
    </w:div>
    <w:div w:id="417485549">
      <w:bodyDiv w:val="1"/>
      <w:marLeft w:val="0"/>
      <w:marRight w:val="0"/>
      <w:marTop w:val="0"/>
      <w:marBottom w:val="0"/>
      <w:divBdr>
        <w:top w:val="none" w:sz="0" w:space="0" w:color="auto"/>
        <w:left w:val="none" w:sz="0" w:space="0" w:color="auto"/>
        <w:bottom w:val="none" w:sz="0" w:space="0" w:color="auto"/>
        <w:right w:val="none" w:sz="0" w:space="0" w:color="auto"/>
      </w:divBdr>
    </w:div>
    <w:div w:id="432674205">
      <w:bodyDiv w:val="1"/>
      <w:marLeft w:val="0"/>
      <w:marRight w:val="0"/>
      <w:marTop w:val="0"/>
      <w:marBottom w:val="0"/>
      <w:divBdr>
        <w:top w:val="none" w:sz="0" w:space="0" w:color="auto"/>
        <w:left w:val="none" w:sz="0" w:space="0" w:color="auto"/>
        <w:bottom w:val="none" w:sz="0" w:space="0" w:color="auto"/>
        <w:right w:val="none" w:sz="0" w:space="0" w:color="auto"/>
      </w:divBdr>
    </w:div>
    <w:div w:id="545411519">
      <w:bodyDiv w:val="1"/>
      <w:marLeft w:val="0"/>
      <w:marRight w:val="0"/>
      <w:marTop w:val="0"/>
      <w:marBottom w:val="0"/>
      <w:divBdr>
        <w:top w:val="none" w:sz="0" w:space="0" w:color="auto"/>
        <w:left w:val="none" w:sz="0" w:space="0" w:color="auto"/>
        <w:bottom w:val="none" w:sz="0" w:space="0" w:color="auto"/>
        <w:right w:val="none" w:sz="0" w:space="0" w:color="auto"/>
      </w:divBdr>
    </w:div>
    <w:div w:id="558323021">
      <w:bodyDiv w:val="1"/>
      <w:marLeft w:val="0"/>
      <w:marRight w:val="0"/>
      <w:marTop w:val="0"/>
      <w:marBottom w:val="0"/>
      <w:divBdr>
        <w:top w:val="none" w:sz="0" w:space="0" w:color="auto"/>
        <w:left w:val="none" w:sz="0" w:space="0" w:color="auto"/>
        <w:bottom w:val="none" w:sz="0" w:space="0" w:color="auto"/>
        <w:right w:val="none" w:sz="0" w:space="0" w:color="auto"/>
      </w:divBdr>
    </w:div>
    <w:div w:id="612440889">
      <w:bodyDiv w:val="1"/>
      <w:marLeft w:val="0"/>
      <w:marRight w:val="0"/>
      <w:marTop w:val="0"/>
      <w:marBottom w:val="0"/>
      <w:divBdr>
        <w:top w:val="none" w:sz="0" w:space="0" w:color="auto"/>
        <w:left w:val="none" w:sz="0" w:space="0" w:color="auto"/>
        <w:bottom w:val="none" w:sz="0" w:space="0" w:color="auto"/>
        <w:right w:val="none" w:sz="0" w:space="0" w:color="auto"/>
      </w:divBdr>
    </w:div>
    <w:div w:id="720713162">
      <w:bodyDiv w:val="1"/>
      <w:marLeft w:val="0"/>
      <w:marRight w:val="0"/>
      <w:marTop w:val="0"/>
      <w:marBottom w:val="0"/>
      <w:divBdr>
        <w:top w:val="none" w:sz="0" w:space="0" w:color="auto"/>
        <w:left w:val="none" w:sz="0" w:space="0" w:color="auto"/>
        <w:bottom w:val="none" w:sz="0" w:space="0" w:color="auto"/>
        <w:right w:val="none" w:sz="0" w:space="0" w:color="auto"/>
      </w:divBdr>
    </w:div>
    <w:div w:id="731536328">
      <w:bodyDiv w:val="1"/>
      <w:marLeft w:val="0"/>
      <w:marRight w:val="0"/>
      <w:marTop w:val="0"/>
      <w:marBottom w:val="0"/>
      <w:divBdr>
        <w:top w:val="none" w:sz="0" w:space="0" w:color="auto"/>
        <w:left w:val="none" w:sz="0" w:space="0" w:color="auto"/>
        <w:bottom w:val="none" w:sz="0" w:space="0" w:color="auto"/>
        <w:right w:val="none" w:sz="0" w:space="0" w:color="auto"/>
      </w:divBdr>
    </w:div>
    <w:div w:id="753093806">
      <w:bodyDiv w:val="1"/>
      <w:marLeft w:val="0"/>
      <w:marRight w:val="0"/>
      <w:marTop w:val="0"/>
      <w:marBottom w:val="0"/>
      <w:divBdr>
        <w:top w:val="none" w:sz="0" w:space="0" w:color="auto"/>
        <w:left w:val="none" w:sz="0" w:space="0" w:color="auto"/>
        <w:bottom w:val="none" w:sz="0" w:space="0" w:color="auto"/>
        <w:right w:val="none" w:sz="0" w:space="0" w:color="auto"/>
      </w:divBdr>
    </w:div>
    <w:div w:id="766778285">
      <w:bodyDiv w:val="1"/>
      <w:marLeft w:val="0"/>
      <w:marRight w:val="0"/>
      <w:marTop w:val="0"/>
      <w:marBottom w:val="0"/>
      <w:divBdr>
        <w:top w:val="none" w:sz="0" w:space="0" w:color="auto"/>
        <w:left w:val="none" w:sz="0" w:space="0" w:color="auto"/>
        <w:bottom w:val="none" w:sz="0" w:space="0" w:color="auto"/>
        <w:right w:val="none" w:sz="0" w:space="0" w:color="auto"/>
      </w:divBdr>
    </w:div>
    <w:div w:id="770130732">
      <w:bodyDiv w:val="1"/>
      <w:marLeft w:val="0"/>
      <w:marRight w:val="0"/>
      <w:marTop w:val="0"/>
      <w:marBottom w:val="0"/>
      <w:divBdr>
        <w:top w:val="none" w:sz="0" w:space="0" w:color="auto"/>
        <w:left w:val="none" w:sz="0" w:space="0" w:color="auto"/>
        <w:bottom w:val="none" w:sz="0" w:space="0" w:color="auto"/>
        <w:right w:val="none" w:sz="0" w:space="0" w:color="auto"/>
      </w:divBdr>
    </w:div>
    <w:div w:id="792284095">
      <w:bodyDiv w:val="1"/>
      <w:marLeft w:val="0"/>
      <w:marRight w:val="0"/>
      <w:marTop w:val="0"/>
      <w:marBottom w:val="0"/>
      <w:divBdr>
        <w:top w:val="none" w:sz="0" w:space="0" w:color="auto"/>
        <w:left w:val="none" w:sz="0" w:space="0" w:color="auto"/>
        <w:bottom w:val="none" w:sz="0" w:space="0" w:color="auto"/>
        <w:right w:val="none" w:sz="0" w:space="0" w:color="auto"/>
      </w:divBdr>
    </w:div>
    <w:div w:id="839345221">
      <w:bodyDiv w:val="1"/>
      <w:marLeft w:val="0"/>
      <w:marRight w:val="0"/>
      <w:marTop w:val="0"/>
      <w:marBottom w:val="0"/>
      <w:divBdr>
        <w:top w:val="none" w:sz="0" w:space="0" w:color="auto"/>
        <w:left w:val="none" w:sz="0" w:space="0" w:color="auto"/>
        <w:bottom w:val="none" w:sz="0" w:space="0" w:color="auto"/>
        <w:right w:val="none" w:sz="0" w:space="0" w:color="auto"/>
      </w:divBdr>
    </w:div>
    <w:div w:id="850994922">
      <w:bodyDiv w:val="1"/>
      <w:marLeft w:val="0"/>
      <w:marRight w:val="0"/>
      <w:marTop w:val="0"/>
      <w:marBottom w:val="0"/>
      <w:divBdr>
        <w:top w:val="none" w:sz="0" w:space="0" w:color="auto"/>
        <w:left w:val="none" w:sz="0" w:space="0" w:color="auto"/>
        <w:bottom w:val="none" w:sz="0" w:space="0" w:color="auto"/>
        <w:right w:val="none" w:sz="0" w:space="0" w:color="auto"/>
      </w:divBdr>
    </w:div>
    <w:div w:id="921597558">
      <w:bodyDiv w:val="1"/>
      <w:marLeft w:val="0"/>
      <w:marRight w:val="0"/>
      <w:marTop w:val="0"/>
      <w:marBottom w:val="0"/>
      <w:divBdr>
        <w:top w:val="none" w:sz="0" w:space="0" w:color="auto"/>
        <w:left w:val="none" w:sz="0" w:space="0" w:color="auto"/>
        <w:bottom w:val="none" w:sz="0" w:space="0" w:color="auto"/>
        <w:right w:val="none" w:sz="0" w:space="0" w:color="auto"/>
      </w:divBdr>
    </w:div>
    <w:div w:id="936524798">
      <w:bodyDiv w:val="1"/>
      <w:marLeft w:val="0"/>
      <w:marRight w:val="0"/>
      <w:marTop w:val="0"/>
      <w:marBottom w:val="0"/>
      <w:divBdr>
        <w:top w:val="none" w:sz="0" w:space="0" w:color="auto"/>
        <w:left w:val="none" w:sz="0" w:space="0" w:color="auto"/>
        <w:bottom w:val="none" w:sz="0" w:space="0" w:color="auto"/>
        <w:right w:val="none" w:sz="0" w:space="0" w:color="auto"/>
      </w:divBdr>
    </w:div>
    <w:div w:id="964123139">
      <w:bodyDiv w:val="1"/>
      <w:marLeft w:val="0"/>
      <w:marRight w:val="0"/>
      <w:marTop w:val="0"/>
      <w:marBottom w:val="0"/>
      <w:divBdr>
        <w:top w:val="none" w:sz="0" w:space="0" w:color="auto"/>
        <w:left w:val="none" w:sz="0" w:space="0" w:color="auto"/>
        <w:bottom w:val="none" w:sz="0" w:space="0" w:color="auto"/>
        <w:right w:val="none" w:sz="0" w:space="0" w:color="auto"/>
      </w:divBdr>
    </w:div>
    <w:div w:id="984705159">
      <w:bodyDiv w:val="1"/>
      <w:marLeft w:val="0"/>
      <w:marRight w:val="0"/>
      <w:marTop w:val="0"/>
      <w:marBottom w:val="0"/>
      <w:divBdr>
        <w:top w:val="none" w:sz="0" w:space="0" w:color="auto"/>
        <w:left w:val="none" w:sz="0" w:space="0" w:color="auto"/>
        <w:bottom w:val="none" w:sz="0" w:space="0" w:color="auto"/>
        <w:right w:val="none" w:sz="0" w:space="0" w:color="auto"/>
      </w:divBdr>
    </w:div>
    <w:div w:id="996571990">
      <w:bodyDiv w:val="1"/>
      <w:marLeft w:val="0"/>
      <w:marRight w:val="0"/>
      <w:marTop w:val="0"/>
      <w:marBottom w:val="0"/>
      <w:divBdr>
        <w:top w:val="none" w:sz="0" w:space="0" w:color="auto"/>
        <w:left w:val="none" w:sz="0" w:space="0" w:color="auto"/>
        <w:bottom w:val="none" w:sz="0" w:space="0" w:color="auto"/>
        <w:right w:val="none" w:sz="0" w:space="0" w:color="auto"/>
      </w:divBdr>
    </w:div>
    <w:div w:id="1018655297">
      <w:bodyDiv w:val="1"/>
      <w:marLeft w:val="0"/>
      <w:marRight w:val="0"/>
      <w:marTop w:val="0"/>
      <w:marBottom w:val="0"/>
      <w:divBdr>
        <w:top w:val="none" w:sz="0" w:space="0" w:color="auto"/>
        <w:left w:val="none" w:sz="0" w:space="0" w:color="auto"/>
        <w:bottom w:val="none" w:sz="0" w:space="0" w:color="auto"/>
        <w:right w:val="none" w:sz="0" w:space="0" w:color="auto"/>
      </w:divBdr>
    </w:div>
    <w:div w:id="1018776457">
      <w:bodyDiv w:val="1"/>
      <w:marLeft w:val="0"/>
      <w:marRight w:val="0"/>
      <w:marTop w:val="0"/>
      <w:marBottom w:val="0"/>
      <w:divBdr>
        <w:top w:val="none" w:sz="0" w:space="0" w:color="auto"/>
        <w:left w:val="none" w:sz="0" w:space="0" w:color="auto"/>
        <w:bottom w:val="none" w:sz="0" w:space="0" w:color="auto"/>
        <w:right w:val="none" w:sz="0" w:space="0" w:color="auto"/>
      </w:divBdr>
    </w:div>
    <w:div w:id="1031955065">
      <w:bodyDiv w:val="1"/>
      <w:marLeft w:val="0"/>
      <w:marRight w:val="0"/>
      <w:marTop w:val="0"/>
      <w:marBottom w:val="0"/>
      <w:divBdr>
        <w:top w:val="none" w:sz="0" w:space="0" w:color="auto"/>
        <w:left w:val="none" w:sz="0" w:space="0" w:color="auto"/>
        <w:bottom w:val="none" w:sz="0" w:space="0" w:color="auto"/>
        <w:right w:val="none" w:sz="0" w:space="0" w:color="auto"/>
      </w:divBdr>
    </w:div>
    <w:div w:id="1068041787">
      <w:bodyDiv w:val="1"/>
      <w:marLeft w:val="0"/>
      <w:marRight w:val="0"/>
      <w:marTop w:val="0"/>
      <w:marBottom w:val="0"/>
      <w:divBdr>
        <w:top w:val="none" w:sz="0" w:space="0" w:color="auto"/>
        <w:left w:val="none" w:sz="0" w:space="0" w:color="auto"/>
        <w:bottom w:val="none" w:sz="0" w:space="0" w:color="auto"/>
        <w:right w:val="none" w:sz="0" w:space="0" w:color="auto"/>
      </w:divBdr>
    </w:div>
    <w:div w:id="1136724116">
      <w:bodyDiv w:val="1"/>
      <w:marLeft w:val="0"/>
      <w:marRight w:val="0"/>
      <w:marTop w:val="0"/>
      <w:marBottom w:val="0"/>
      <w:divBdr>
        <w:top w:val="none" w:sz="0" w:space="0" w:color="auto"/>
        <w:left w:val="none" w:sz="0" w:space="0" w:color="auto"/>
        <w:bottom w:val="none" w:sz="0" w:space="0" w:color="auto"/>
        <w:right w:val="none" w:sz="0" w:space="0" w:color="auto"/>
      </w:divBdr>
    </w:div>
    <w:div w:id="1142235895">
      <w:bodyDiv w:val="1"/>
      <w:marLeft w:val="0"/>
      <w:marRight w:val="0"/>
      <w:marTop w:val="0"/>
      <w:marBottom w:val="0"/>
      <w:divBdr>
        <w:top w:val="none" w:sz="0" w:space="0" w:color="auto"/>
        <w:left w:val="none" w:sz="0" w:space="0" w:color="auto"/>
        <w:bottom w:val="none" w:sz="0" w:space="0" w:color="auto"/>
        <w:right w:val="none" w:sz="0" w:space="0" w:color="auto"/>
      </w:divBdr>
    </w:div>
    <w:div w:id="1152987826">
      <w:bodyDiv w:val="1"/>
      <w:marLeft w:val="0"/>
      <w:marRight w:val="0"/>
      <w:marTop w:val="0"/>
      <w:marBottom w:val="0"/>
      <w:divBdr>
        <w:top w:val="none" w:sz="0" w:space="0" w:color="auto"/>
        <w:left w:val="none" w:sz="0" w:space="0" w:color="auto"/>
        <w:bottom w:val="none" w:sz="0" w:space="0" w:color="auto"/>
        <w:right w:val="none" w:sz="0" w:space="0" w:color="auto"/>
      </w:divBdr>
    </w:div>
    <w:div w:id="1164515348">
      <w:bodyDiv w:val="1"/>
      <w:marLeft w:val="0"/>
      <w:marRight w:val="0"/>
      <w:marTop w:val="0"/>
      <w:marBottom w:val="0"/>
      <w:divBdr>
        <w:top w:val="none" w:sz="0" w:space="0" w:color="auto"/>
        <w:left w:val="none" w:sz="0" w:space="0" w:color="auto"/>
        <w:bottom w:val="none" w:sz="0" w:space="0" w:color="auto"/>
        <w:right w:val="none" w:sz="0" w:space="0" w:color="auto"/>
      </w:divBdr>
    </w:div>
    <w:div w:id="1201042981">
      <w:bodyDiv w:val="1"/>
      <w:marLeft w:val="0"/>
      <w:marRight w:val="0"/>
      <w:marTop w:val="0"/>
      <w:marBottom w:val="0"/>
      <w:divBdr>
        <w:top w:val="none" w:sz="0" w:space="0" w:color="auto"/>
        <w:left w:val="none" w:sz="0" w:space="0" w:color="auto"/>
        <w:bottom w:val="none" w:sz="0" w:space="0" w:color="auto"/>
        <w:right w:val="none" w:sz="0" w:space="0" w:color="auto"/>
      </w:divBdr>
    </w:div>
    <w:div w:id="1208571760">
      <w:bodyDiv w:val="1"/>
      <w:marLeft w:val="0"/>
      <w:marRight w:val="0"/>
      <w:marTop w:val="0"/>
      <w:marBottom w:val="0"/>
      <w:divBdr>
        <w:top w:val="none" w:sz="0" w:space="0" w:color="auto"/>
        <w:left w:val="none" w:sz="0" w:space="0" w:color="auto"/>
        <w:bottom w:val="none" w:sz="0" w:space="0" w:color="auto"/>
        <w:right w:val="none" w:sz="0" w:space="0" w:color="auto"/>
      </w:divBdr>
    </w:div>
    <w:div w:id="1216426304">
      <w:bodyDiv w:val="1"/>
      <w:marLeft w:val="0"/>
      <w:marRight w:val="0"/>
      <w:marTop w:val="0"/>
      <w:marBottom w:val="0"/>
      <w:divBdr>
        <w:top w:val="none" w:sz="0" w:space="0" w:color="auto"/>
        <w:left w:val="none" w:sz="0" w:space="0" w:color="auto"/>
        <w:bottom w:val="none" w:sz="0" w:space="0" w:color="auto"/>
        <w:right w:val="none" w:sz="0" w:space="0" w:color="auto"/>
      </w:divBdr>
    </w:div>
    <w:div w:id="1329096616">
      <w:bodyDiv w:val="1"/>
      <w:marLeft w:val="0"/>
      <w:marRight w:val="0"/>
      <w:marTop w:val="0"/>
      <w:marBottom w:val="0"/>
      <w:divBdr>
        <w:top w:val="none" w:sz="0" w:space="0" w:color="auto"/>
        <w:left w:val="none" w:sz="0" w:space="0" w:color="auto"/>
        <w:bottom w:val="none" w:sz="0" w:space="0" w:color="auto"/>
        <w:right w:val="none" w:sz="0" w:space="0" w:color="auto"/>
      </w:divBdr>
    </w:div>
    <w:div w:id="1339380608">
      <w:bodyDiv w:val="1"/>
      <w:marLeft w:val="0"/>
      <w:marRight w:val="0"/>
      <w:marTop w:val="0"/>
      <w:marBottom w:val="0"/>
      <w:divBdr>
        <w:top w:val="none" w:sz="0" w:space="0" w:color="auto"/>
        <w:left w:val="none" w:sz="0" w:space="0" w:color="auto"/>
        <w:bottom w:val="none" w:sz="0" w:space="0" w:color="auto"/>
        <w:right w:val="none" w:sz="0" w:space="0" w:color="auto"/>
      </w:divBdr>
    </w:div>
    <w:div w:id="1355886739">
      <w:bodyDiv w:val="1"/>
      <w:marLeft w:val="0"/>
      <w:marRight w:val="0"/>
      <w:marTop w:val="0"/>
      <w:marBottom w:val="0"/>
      <w:divBdr>
        <w:top w:val="none" w:sz="0" w:space="0" w:color="auto"/>
        <w:left w:val="none" w:sz="0" w:space="0" w:color="auto"/>
        <w:bottom w:val="none" w:sz="0" w:space="0" w:color="auto"/>
        <w:right w:val="none" w:sz="0" w:space="0" w:color="auto"/>
      </w:divBdr>
    </w:div>
    <w:div w:id="1375153457">
      <w:bodyDiv w:val="1"/>
      <w:marLeft w:val="0"/>
      <w:marRight w:val="0"/>
      <w:marTop w:val="0"/>
      <w:marBottom w:val="0"/>
      <w:divBdr>
        <w:top w:val="none" w:sz="0" w:space="0" w:color="auto"/>
        <w:left w:val="none" w:sz="0" w:space="0" w:color="auto"/>
        <w:bottom w:val="none" w:sz="0" w:space="0" w:color="auto"/>
        <w:right w:val="none" w:sz="0" w:space="0" w:color="auto"/>
      </w:divBdr>
    </w:div>
    <w:div w:id="1380282116">
      <w:bodyDiv w:val="1"/>
      <w:marLeft w:val="0"/>
      <w:marRight w:val="0"/>
      <w:marTop w:val="0"/>
      <w:marBottom w:val="0"/>
      <w:divBdr>
        <w:top w:val="none" w:sz="0" w:space="0" w:color="auto"/>
        <w:left w:val="none" w:sz="0" w:space="0" w:color="auto"/>
        <w:bottom w:val="none" w:sz="0" w:space="0" w:color="auto"/>
        <w:right w:val="none" w:sz="0" w:space="0" w:color="auto"/>
      </w:divBdr>
    </w:div>
    <w:div w:id="1461532978">
      <w:bodyDiv w:val="1"/>
      <w:marLeft w:val="0"/>
      <w:marRight w:val="0"/>
      <w:marTop w:val="0"/>
      <w:marBottom w:val="0"/>
      <w:divBdr>
        <w:top w:val="none" w:sz="0" w:space="0" w:color="auto"/>
        <w:left w:val="none" w:sz="0" w:space="0" w:color="auto"/>
        <w:bottom w:val="none" w:sz="0" w:space="0" w:color="auto"/>
        <w:right w:val="none" w:sz="0" w:space="0" w:color="auto"/>
      </w:divBdr>
    </w:div>
    <w:div w:id="1466657494">
      <w:bodyDiv w:val="1"/>
      <w:marLeft w:val="0"/>
      <w:marRight w:val="0"/>
      <w:marTop w:val="0"/>
      <w:marBottom w:val="0"/>
      <w:divBdr>
        <w:top w:val="none" w:sz="0" w:space="0" w:color="auto"/>
        <w:left w:val="none" w:sz="0" w:space="0" w:color="auto"/>
        <w:bottom w:val="none" w:sz="0" w:space="0" w:color="auto"/>
        <w:right w:val="none" w:sz="0" w:space="0" w:color="auto"/>
      </w:divBdr>
    </w:div>
    <w:div w:id="1521578496">
      <w:bodyDiv w:val="1"/>
      <w:marLeft w:val="0"/>
      <w:marRight w:val="0"/>
      <w:marTop w:val="0"/>
      <w:marBottom w:val="0"/>
      <w:divBdr>
        <w:top w:val="none" w:sz="0" w:space="0" w:color="auto"/>
        <w:left w:val="none" w:sz="0" w:space="0" w:color="auto"/>
        <w:bottom w:val="none" w:sz="0" w:space="0" w:color="auto"/>
        <w:right w:val="none" w:sz="0" w:space="0" w:color="auto"/>
      </w:divBdr>
    </w:div>
    <w:div w:id="1571963718">
      <w:bodyDiv w:val="1"/>
      <w:marLeft w:val="0"/>
      <w:marRight w:val="0"/>
      <w:marTop w:val="0"/>
      <w:marBottom w:val="0"/>
      <w:divBdr>
        <w:top w:val="none" w:sz="0" w:space="0" w:color="auto"/>
        <w:left w:val="none" w:sz="0" w:space="0" w:color="auto"/>
        <w:bottom w:val="none" w:sz="0" w:space="0" w:color="auto"/>
        <w:right w:val="none" w:sz="0" w:space="0" w:color="auto"/>
      </w:divBdr>
    </w:div>
    <w:div w:id="1581132337">
      <w:bodyDiv w:val="1"/>
      <w:marLeft w:val="0"/>
      <w:marRight w:val="0"/>
      <w:marTop w:val="0"/>
      <w:marBottom w:val="0"/>
      <w:divBdr>
        <w:top w:val="none" w:sz="0" w:space="0" w:color="auto"/>
        <w:left w:val="none" w:sz="0" w:space="0" w:color="auto"/>
        <w:bottom w:val="none" w:sz="0" w:space="0" w:color="auto"/>
        <w:right w:val="none" w:sz="0" w:space="0" w:color="auto"/>
      </w:divBdr>
    </w:div>
    <w:div w:id="1592425358">
      <w:bodyDiv w:val="1"/>
      <w:marLeft w:val="0"/>
      <w:marRight w:val="0"/>
      <w:marTop w:val="0"/>
      <w:marBottom w:val="0"/>
      <w:divBdr>
        <w:top w:val="none" w:sz="0" w:space="0" w:color="auto"/>
        <w:left w:val="none" w:sz="0" w:space="0" w:color="auto"/>
        <w:bottom w:val="none" w:sz="0" w:space="0" w:color="auto"/>
        <w:right w:val="none" w:sz="0" w:space="0" w:color="auto"/>
      </w:divBdr>
    </w:div>
    <w:div w:id="1613853237">
      <w:bodyDiv w:val="1"/>
      <w:marLeft w:val="0"/>
      <w:marRight w:val="0"/>
      <w:marTop w:val="0"/>
      <w:marBottom w:val="0"/>
      <w:divBdr>
        <w:top w:val="none" w:sz="0" w:space="0" w:color="auto"/>
        <w:left w:val="none" w:sz="0" w:space="0" w:color="auto"/>
        <w:bottom w:val="none" w:sz="0" w:space="0" w:color="auto"/>
        <w:right w:val="none" w:sz="0" w:space="0" w:color="auto"/>
      </w:divBdr>
    </w:div>
    <w:div w:id="1637881068">
      <w:bodyDiv w:val="1"/>
      <w:marLeft w:val="0"/>
      <w:marRight w:val="0"/>
      <w:marTop w:val="0"/>
      <w:marBottom w:val="0"/>
      <w:divBdr>
        <w:top w:val="none" w:sz="0" w:space="0" w:color="auto"/>
        <w:left w:val="none" w:sz="0" w:space="0" w:color="auto"/>
        <w:bottom w:val="none" w:sz="0" w:space="0" w:color="auto"/>
        <w:right w:val="none" w:sz="0" w:space="0" w:color="auto"/>
      </w:divBdr>
    </w:div>
    <w:div w:id="1651860608">
      <w:bodyDiv w:val="1"/>
      <w:marLeft w:val="0"/>
      <w:marRight w:val="0"/>
      <w:marTop w:val="0"/>
      <w:marBottom w:val="0"/>
      <w:divBdr>
        <w:top w:val="none" w:sz="0" w:space="0" w:color="auto"/>
        <w:left w:val="none" w:sz="0" w:space="0" w:color="auto"/>
        <w:bottom w:val="none" w:sz="0" w:space="0" w:color="auto"/>
        <w:right w:val="none" w:sz="0" w:space="0" w:color="auto"/>
      </w:divBdr>
    </w:div>
    <w:div w:id="1666012133">
      <w:bodyDiv w:val="1"/>
      <w:marLeft w:val="0"/>
      <w:marRight w:val="0"/>
      <w:marTop w:val="0"/>
      <w:marBottom w:val="0"/>
      <w:divBdr>
        <w:top w:val="none" w:sz="0" w:space="0" w:color="auto"/>
        <w:left w:val="none" w:sz="0" w:space="0" w:color="auto"/>
        <w:bottom w:val="none" w:sz="0" w:space="0" w:color="auto"/>
        <w:right w:val="none" w:sz="0" w:space="0" w:color="auto"/>
      </w:divBdr>
    </w:div>
    <w:div w:id="1759868999">
      <w:bodyDiv w:val="1"/>
      <w:marLeft w:val="0"/>
      <w:marRight w:val="0"/>
      <w:marTop w:val="0"/>
      <w:marBottom w:val="0"/>
      <w:divBdr>
        <w:top w:val="none" w:sz="0" w:space="0" w:color="auto"/>
        <w:left w:val="none" w:sz="0" w:space="0" w:color="auto"/>
        <w:bottom w:val="none" w:sz="0" w:space="0" w:color="auto"/>
        <w:right w:val="none" w:sz="0" w:space="0" w:color="auto"/>
      </w:divBdr>
    </w:div>
    <w:div w:id="1762483998">
      <w:bodyDiv w:val="1"/>
      <w:marLeft w:val="0"/>
      <w:marRight w:val="0"/>
      <w:marTop w:val="0"/>
      <w:marBottom w:val="0"/>
      <w:divBdr>
        <w:top w:val="none" w:sz="0" w:space="0" w:color="auto"/>
        <w:left w:val="none" w:sz="0" w:space="0" w:color="auto"/>
        <w:bottom w:val="none" w:sz="0" w:space="0" w:color="auto"/>
        <w:right w:val="none" w:sz="0" w:space="0" w:color="auto"/>
      </w:divBdr>
    </w:div>
    <w:div w:id="1792627837">
      <w:bodyDiv w:val="1"/>
      <w:marLeft w:val="0"/>
      <w:marRight w:val="0"/>
      <w:marTop w:val="0"/>
      <w:marBottom w:val="0"/>
      <w:divBdr>
        <w:top w:val="none" w:sz="0" w:space="0" w:color="auto"/>
        <w:left w:val="none" w:sz="0" w:space="0" w:color="auto"/>
        <w:bottom w:val="none" w:sz="0" w:space="0" w:color="auto"/>
        <w:right w:val="none" w:sz="0" w:space="0" w:color="auto"/>
      </w:divBdr>
    </w:div>
    <w:div w:id="1882588930">
      <w:bodyDiv w:val="1"/>
      <w:marLeft w:val="0"/>
      <w:marRight w:val="0"/>
      <w:marTop w:val="0"/>
      <w:marBottom w:val="0"/>
      <w:divBdr>
        <w:top w:val="none" w:sz="0" w:space="0" w:color="auto"/>
        <w:left w:val="none" w:sz="0" w:space="0" w:color="auto"/>
        <w:bottom w:val="none" w:sz="0" w:space="0" w:color="auto"/>
        <w:right w:val="none" w:sz="0" w:space="0" w:color="auto"/>
      </w:divBdr>
    </w:div>
    <w:div w:id="1890531788">
      <w:bodyDiv w:val="1"/>
      <w:marLeft w:val="0"/>
      <w:marRight w:val="0"/>
      <w:marTop w:val="0"/>
      <w:marBottom w:val="0"/>
      <w:divBdr>
        <w:top w:val="none" w:sz="0" w:space="0" w:color="auto"/>
        <w:left w:val="none" w:sz="0" w:space="0" w:color="auto"/>
        <w:bottom w:val="none" w:sz="0" w:space="0" w:color="auto"/>
        <w:right w:val="none" w:sz="0" w:space="0" w:color="auto"/>
      </w:divBdr>
    </w:div>
    <w:div w:id="1927375221">
      <w:bodyDiv w:val="1"/>
      <w:marLeft w:val="0"/>
      <w:marRight w:val="0"/>
      <w:marTop w:val="0"/>
      <w:marBottom w:val="0"/>
      <w:divBdr>
        <w:top w:val="none" w:sz="0" w:space="0" w:color="auto"/>
        <w:left w:val="none" w:sz="0" w:space="0" w:color="auto"/>
        <w:bottom w:val="none" w:sz="0" w:space="0" w:color="auto"/>
        <w:right w:val="none" w:sz="0" w:space="0" w:color="auto"/>
      </w:divBdr>
    </w:div>
    <w:div w:id="2062943941">
      <w:bodyDiv w:val="1"/>
      <w:marLeft w:val="0"/>
      <w:marRight w:val="0"/>
      <w:marTop w:val="0"/>
      <w:marBottom w:val="0"/>
      <w:divBdr>
        <w:top w:val="none" w:sz="0" w:space="0" w:color="auto"/>
        <w:left w:val="none" w:sz="0" w:space="0" w:color="auto"/>
        <w:bottom w:val="none" w:sz="0" w:space="0" w:color="auto"/>
        <w:right w:val="none" w:sz="0" w:space="0" w:color="auto"/>
      </w:divBdr>
    </w:div>
    <w:div w:id="2063406327">
      <w:bodyDiv w:val="1"/>
      <w:marLeft w:val="0"/>
      <w:marRight w:val="0"/>
      <w:marTop w:val="0"/>
      <w:marBottom w:val="0"/>
      <w:divBdr>
        <w:top w:val="none" w:sz="0" w:space="0" w:color="auto"/>
        <w:left w:val="none" w:sz="0" w:space="0" w:color="auto"/>
        <w:bottom w:val="none" w:sz="0" w:space="0" w:color="auto"/>
        <w:right w:val="none" w:sz="0" w:space="0" w:color="auto"/>
      </w:divBdr>
    </w:div>
    <w:div w:id="2075547323">
      <w:bodyDiv w:val="1"/>
      <w:marLeft w:val="0"/>
      <w:marRight w:val="0"/>
      <w:marTop w:val="0"/>
      <w:marBottom w:val="0"/>
      <w:divBdr>
        <w:top w:val="none" w:sz="0" w:space="0" w:color="auto"/>
        <w:left w:val="none" w:sz="0" w:space="0" w:color="auto"/>
        <w:bottom w:val="none" w:sz="0" w:space="0" w:color="auto"/>
        <w:right w:val="none" w:sz="0" w:space="0" w:color="auto"/>
      </w:divBdr>
    </w:div>
    <w:div w:id="20911543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3IqzrftfyCuQvPGbj/rbzIWqWA==">AMUW2mUyVdhqIJFw3P5Eul5+Lm+wQZjQDVufT85OroZglJF8/slbNvDY9yRxUnI/+iGweIWKJf8P4MYMZFdyXscqaK/L1K0eEkeysgLETibFqDcK+GfQ1Rw=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3</Pages>
  <Words>831</Words>
  <Characters>5190</Characters>
  <Application>Microsoft Office Word</Application>
  <DocSecurity>0</DocSecurity>
  <Lines>126</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cdstoner37@gmail.com</dc:creator>
  <cp:lastModifiedBy>Jenna Klugh-Davis</cp:lastModifiedBy>
  <cp:revision>65</cp:revision>
  <dcterms:created xsi:type="dcterms:W3CDTF">2024-04-16T20:01:00Z</dcterms:created>
  <dcterms:modified xsi:type="dcterms:W3CDTF">2026-03-05T20:15:00Z</dcterms:modified>
</cp:coreProperties>
</file>