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3F72B8" w14:textId="77777777" w:rsidR="00F36150" w:rsidRPr="00746F0B" w:rsidRDefault="00F34F6B" w:rsidP="00746F0B">
      <w:pPr>
        <w:shd w:val="clear" w:color="auto" w:fill="FFFFFF"/>
        <w:jc w:val="both"/>
        <w:rPr>
          <w:rFonts w:ascii="Aptos" w:eastAsia="Arial" w:hAnsi="Aptos" w:cs="Aparajita"/>
          <w:b/>
          <w:color w:val="00B0F0"/>
          <w:sz w:val="24"/>
          <w:szCs w:val="24"/>
        </w:rPr>
      </w:pPr>
      <w:r w:rsidRPr="00746F0B">
        <w:rPr>
          <w:rFonts w:ascii="Aptos" w:eastAsia="Arial" w:hAnsi="Aptos" w:cs="Aparajita"/>
          <w:b/>
          <w:color w:val="00B0F0"/>
          <w:sz w:val="24"/>
          <w:szCs w:val="24"/>
        </w:rPr>
        <w:t>Role</w:t>
      </w:r>
    </w:p>
    <w:p w14:paraId="374BFF9A" w14:textId="2B028DDB" w:rsidR="00EF0A8C" w:rsidRPr="00746F0B" w:rsidRDefault="00892449" w:rsidP="00746F0B">
      <w:pPr>
        <w:shd w:val="clear" w:color="auto" w:fill="FFFFFF"/>
        <w:jc w:val="both"/>
        <w:rPr>
          <w:rFonts w:ascii="Aptos" w:eastAsia="Arial" w:hAnsi="Aptos" w:cs="Aparajita"/>
          <w:color w:val="222222"/>
          <w:sz w:val="24"/>
          <w:szCs w:val="24"/>
        </w:rPr>
      </w:pPr>
      <w:r w:rsidRPr="00746F0B">
        <w:rPr>
          <w:rFonts w:ascii="Aptos" w:eastAsia="Arial" w:hAnsi="Aptos" w:cs="Aparajita"/>
          <w:color w:val="222222"/>
          <w:sz w:val="24"/>
          <w:szCs w:val="24"/>
        </w:rPr>
        <w:t>Sr. Accountant</w:t>
      </w:r>
    </w:p>
    <w:p w14:paraId="00000002" w14:textId="1769220D" w:rsidR="009F0207" w:rsidRPr="00746F0B" w:rsidRDefault="00F34F6B" w:rsidP="00746F0B">
      <w:pPr>
        <w:shd w:val="clear" w:color="auto" w:fill="FFFFFF"/>
        <w:jc w:val="both"/>
        <w:rPr>
          <w:rFonts w:ascii="Aptos" w:eastAsia="Arial" w:hAnsi="Aptos" w:cs="Aparajita"/>
          <w:color w:val="222222"/>
          <w:sz w:val="24"/>
          <w:szCs w:val="24"/>
        </w:rPr>
      </w:pPr>
      <w:r w:rsidRPr="00746F0B">
        <w:rPr>
          <w:rFonts w:ascii="Aptos" w:eastAsia="Arial" w:hAnsi="Aptos" w:cs="Aparajita"/>
          <w:color w:val="222222"/>
          <w:sz w:val="24"/>
          <w:szCs w:val="24"/>
        </w:rPr>
        <w:t> </w:t>
      </w:r>
    </w:p>
    <w:p w14:paraId="466F10DF" w14:textId="77777777" w:rsidR="00F36150" w:rsidRPr="00746F0B" w:rsidRDefault="00F34F6B" w:rsidP="00746F0B">
      <w:pPr>
        <w:shd w:val="clear" w:color="auto" w:fill="FFFFFF"/>
        <w:jc w:val="both"/>
        <w:rPr>
          <w:rFonts w:ascii="Aptos" w:eastAsia="Arial" w:hAnsi="Aptos" w:cs="Aparajita"/>
          <w:b/>
          <w:color w:val="00B0F0"/>
          <w:sz w:val="24"/>
          <w:szCs w:val="24"/>
        </w:rPr>
      </w:pPr>
      <w:r w:rsidRPr="00746F0B">
        <w:rPr>
          <w:rFonts w:ascii="Aptos" w:eastAsia="Arial" w:hAnsi="Aptos" w:cs="Aparajita"/>
          <w:b/>
          <w:color w:val="00B0F0"/>
          <w:sz w:val="24"/>
          <w:szCs w:val="24"/>
        </w:rPr>
        <w:t>Location</w:t>
      </w:r>
    </w:p>
    <w:p w14:paraId="10CA25B2" w14:textId="71EC266E" w:rsidR="000F447B" w:rsidRPr="00746F0B" w:rsidRDefault="0091192E" w:rsidP="00746F0B">
      <w:pPr>
        <w:shd w:val="clear" w:color="auto" w:fill="FFFFFF"/>
        <w:jc w:val="both"/>
        <w:rPr>
          <w:rFonts w:ascii="Aptos" w:eastAsia="Arial" w:hAnsi="Aptos" w:cs="Aparajita"/>
          <w:color w:val="222222"/>
          <w:sz w:val="24"/>
          <w:szCs w:val="24"/>
        </w:rPr>
      </w:pPr>
      <w:r w:rsidRPr="00746F0B">
        <w:rPr>
          <w:rFonts w:ascii="Aptos" w:eastAsia="Arial" w:hAnsi="Aptos" w:cs="Aparajita"/>
          <w:b/>
          <w:bCs/>
          <w:color w:val="222222"/>
          <w:sz w:val="24"/>
          <w:szCs w:val="24"/>
        </w:rPr>
        <w:t>Preferred:</w:t>
      </w:r>
      <w:r w:rsidRPr="00746F0B">
        <w:rPr>
          <w:rFonts w:ascii="Aptos" w:eastAsia="Arial" w:hAnsi="Aptos" w:cs="Aparajita"/>
          <w:color w:val="222222"/>
          <w:sz w:val="24"/>
          <w:szCs w:val="24"/>
        </w:rPr>
        <w:t xml:space="preserve"> Nashville, TN; Dallas, TX</w:t>
      </w:r>
    </w:p>
    <w:p w14:paraId="216AE099" w14:textId="77777777" w:rsidR="000F447B" w:rsidRPr="00746F0B" w:rsidRDefault="0091192E" w:rsidP="00746F0B">
      <w:pPr>
        <w:shd w:val="clear" w:color="auto" w:fill="FFFFFF"/>
        <w:jc w:val="both"/>
        <w:rPr>
          <w:rFonts w:ascii="Aptos" w:eastAsia="Arial" w:hAnsi="Aptos" w:cs="Aparajita"/>
          <w:color w:val="222222"/>
          <w:sz w:val="24"/>
          <w:szCs w:val="24"/>
        </w:rPr>
      </w:pPr>
      <w:r w:rsidRPr="00746F0B">
        <w:rPr>
          <w:rFonts w:ascii="Aptos" w:eastAsia="Arial" w:hAnsi="Aptos" w:cs="Aparajita"/>
          <w:color w:val="222222"/>
          <w:sz w:val="24"/>
          <w:szCs w:val="24"/>
        </w:rPr>
        <w:t>Open to Remote in the U.S.</w:t>
      </w:r>
    </w:p>
    <w:p w14:paraId="58C1A5D4" w14:textId="1C370F4C" w:rsidR="0091192E" w:rsidRPr="00746F0B" w:rsidRDefault="0091192E" w:rsidP="00746F0B">
      <w:pPr>
        <w:shd w:val="clear" w:color="auto" w:fill="FFFFFF"/>
        <w:jc w:val="both"/>
        <w:rPr>
          <w:rFonts w:ascii="Aptos" w:eastAsia="Arial" w:hAnsi="Aptos" w:cs="Aparajita"/>
          <w:color w:val="222222"/>
          <w:sz w:val="24"/>
          <w:szCs w:val="24"/>
        </w:rPr>
      </w:pPr>
    </w:p>
    <w:p w14:paraId="2AC7F734" w14:textId="5CA12F86" w:rsidR="0091192E" w:rsidRPr="00746F0B" w:rsidRDefault="0091192E" w:rsidP="00746F0B">
      <w:pPr>
        <w:shd w:val="clear" w:color="auto" w:fill="FFFFFF"/>
        <w:jc w:val="both"/>
        <w:rPr>
          <w:rFonts w:ascii="Aptos" w:eastAsia="Arial" w:hAnsi="Aptos" w:cs="Aparajita"/>
          <w:color w:val="222222"/>
          <w:sz w:val="24"/>
          <w:szCs w:val="24"/>
        </w:rPr>
      </w:pPr>
      <w:r w:rsidRPr="00746F0B">
        <w:rPr>
          <w:rFonts w:ascii="Aptos" w:eastAsia="Arial" w:hAnsi="Aptos" w:cs="Aparajita"/>
          <w:b/>
          <w:bCs/>
          <w:color w:val="222222"/>
          <w:sz w:val="24"/>
          <w:szCs w:val="24"/>
        </w:rPr>
        <w:t xml:space="preserve">Office Locations: </w:t>
      </w:r>
      <w:r w:rsidRPr="00746F0B">
        <w:rPr>
          <w:rFonts w:ascii="Aptos" w:eastAsia="Arial" w:hAnsi="Aptos" w:cs="Aparajita"/>
          <w:color w:val="222222"/>
          <w:sz w:val="24"/>
          <w:szCs w:val="24"/>
        </w:rPr>
        <w:t>Remote employees expected to travel to an office 4–5 times per year.</w:t>
      </w:r>
    </w:p>
    <w:p w14:paraId="5463505E" w14:textId="77777777" w:rsidR="0091192E" w:rsidRPr="00746F0B" w:rsidRDefault="0091192E" w:rsidP="00746F0B">
      <w:pPr>
        <w:numPr>
          <w:ilvl w:val="0"/>
          <w:numId w:val="48"/>
        </w:numPr>
        <w:shd w:val="clear" w:color="auto" w:fill="FFFFFF"/>
        <w:jc w:val="both"/>
        <w:rPr>
          <w:rFonts w:ascii="Aptos" w:eastAsia="Arial" w:hAnsi="Aptos" w:cs="Aparajita"/>
          <w:color w:val="222222"/>
          <w:sz w:val="24"/>
          <w:szCs w:val="24"/>
        </w:rPr>
      </w:pPr>
      <w:r w:rsidRPr="00746F0B">
        <w:rPr>
          <w:rFonts w:ascii="Aptos" w:eastAsia="Arial" w:hAnsi="Aptos" w:cs="Aparajita"/>
          <w:color w:val="222222"/>
          <w:sz w:val="24"/>
          <w:szCs w:val="24"/>
        </w:rPr>
        <w:t>Nashville HQ – Brentwood, TN</w:t>
      </w:r>
    </w:p>
    <w:p w14:paraId="010F151F" w14:textId="77777777" w:rsidR="0091192E" w:rsidRPr="00746F0B" w:rsidRDefault="0091192E" w:rsidP="00746F0B">
      <w:pPr>
        <w:numPr>
          <w:ilvl w:val="0"/>
          <w:numId w:val="48"/>
        </w:numPr>
        <w:shd w:val="clear" w:color="auto" w:fill="FFFFFF"/>
        <w:jc w:val="both"/>
        <w:rPr>
          <w:rFonts w:ascii="Aptos" w:eastAsia="Arial" w:hAnsi="Aptos" w:cs="Aparajita"/>
          <w:color w:val="222222"/>
          <w:sz w:val="24"/>
          <w:szCs w:val="24"/>
        </w:rPr>
      </w:pPr>
      <w:r w:rsidRPr="00746F0B">
        <w:rPr>
          <w:rFonts w:ascii="Aptos" w:eastAsia="Arial" w:hAnsi="Aptos" w:cs="Aparajita"/>
          <w:color w:val="222222"/>
          <w:sz w:val="24"/>
          <w:szCs w:val="24"/>
        </w:rPr>
        <w:t>Dallas, TX</w:t>
      </w:r>
    </w:p>
    <w:p w14:paraId="3AA9FA1D" w14:textId="77777777" w:rsidR="0091192E" w:rsidRPr="00746F0B" w:rsidRDefault="0091192E" w:rsidP="00746F0B">
      <w:pPr>
        <w:numPr>
          <w:ilvl w:val="0"/>
          <w:numId w:val="48"/>
        </w:numPr>
        <w:shd w:val="clear" w:color="auto" w:fill="FFFFFF"/>
        <w:jc w:val="both"/>
        <w:rPr>
          <w:rFonts w:ascii="Aptos" w:eastAsia="Arial" w:hAnsi="Aptos" w:cs="Aparajita"/>
          <w:color w:val="222222"/>
          <w:sz w:val="24"/>
          <w:szCs w:val="24"/>
        </w:rPr>
      </w:pPr>
      <w:r w:rsidRPr="00746F0B">
        <w:rPr>
          <w:rFonts w:ascii="Aptos" w:eastAsia="Arial" w:hAnsi="Aptos" w:cs="Aparajita"/>
          <w:color w:val="222222"/>
          <w:sz w:val="24"/>
          <w:szCs w:val="24"/>
        </w:rPr>
        <w:t>Chicago, IL</w:t>
      </w:r>
    </w:p>
    <w:p w14:paraId="25ECF8B0" w14:textId="77777777" w:rsidR="0091192E" w:rsidRPr="00746F0B" w:rsidRDefault="0091192E" w:rsidP="00746F0B">
      <w:pPr>
        <w:numPr>
          <w:ilvl w:val="0"/>
          <w:numId w:val="48"/>
        </w:numPr>
        <w:shd w:val="clear" w:color="auto" w:fill="FFFFFF"/>
        <w:jc w:val="both"/>
        <w:rPr>
          <w:rFonts w:ascii="Aptos" w:eastAsia="Arial" w:hAnsi="Aptos" w:cs="Aparajita"/>
          <w:color w:val="222222"/>
          <w:sz w:val="24"/>
          <w:szCs w:val="24"/>
        </w:rPr>
      </w:pPr>
      <w:r w:rsidRPr="00746F0B">
        <w:rPr>
          <w:rFonts w:ascii="Aptos" w:eastAsia="Arial" w:hAnsi="Aptos" w:cs="Aparajita"/>
          <w:color w:val="222222"/>
          <w:sz w:val="24"/>
          <w:szCs w:val="24"/>
        </w:rPr>
        <w:t>Los Angeles (Glendale), CA</w:t>
      </w:r>
    </w:p>
    <w:p w14:paraId="0F0D4830" w14:textId="77777777" w:rsidR="0091192E" w:rsidRPr="00746F0B" w:rsidRDefault="0091192E" w:rsidP="00746F0B">
      <w:pPr>
        <w:numPr>
          <w:ilvl w:val="0"/>
          <w:numId w:val="48"/>
        </w:numPr>
        <w:shd w:val="clear" w:color="auto" w:fill="FFFFFF"/>
        <w:jc w:val="both"/>
        <w:rPr>
          <w:rFonts w:ascii="Aptos" w:eastAsia="Arial" w:hAnsi="Aptos" w:cs="Aparajita"/>
          <w:color w:val="222222"/>
          <w:sz w:val="24"/>
          <w:szCs w:val="24"/>
        </w:rPr>
      </w:pPr>
      <w:r w:rsidRPr="00746F0B">
        <w:rPr>
          <w:rFonts w:ascii="Aptos" w:eastAsia="Arial" w:hAnsi="Aptos" w:cs="Aparajita"/>
          <w:color w:val="222222"/>
          <w:sz w:val="24"/>
          <w:szCs w:val="24"/>
        </w:rPr>
        <w:t>Tampa, FL</w:t>
      </w:r>
    </w:p>
    <w:p w14:paraId="0B972186" w14:textId="77777777" w:rsidR="0091192E" w:rsidRPr="00746F0B" w:rsidRDefault="0091192E" w:rsidP="00746F0B">
      <w:pPr>
        <w:numPr>
          <w:ilvl w:val="0"/>
          <w:numId w:val="48"/>
        </w:numPr>
        <w:shd w:val="clear" w:color="auto" w:fill="FFFFFF"/>
        <w:jc w:val="both"/>
        <w:rPr>
          <w:rFonts w:ascii="Aptos" w:eastAsia="Arial" w:hAnsi="Aptos" w:cs="Aparajita"/>
          <w:color w:val="222222"/>
          <w:sz w:val="24"/>
          <w:szCs w:val="24"/>
        </w:rPr>
      </w:pPr>
      <w:r w:rsidRPr="00746F0B">
        <w:rPr>
          <w:rFonts w:ascii="Aptos" w:eastAsia="Arial" w:hAnsi="Aptos" w:cs="Aparajita"/>
          <w:color w:val="222222"/>
          <w:sz w:val="24"/>
          <w:szCs w:val="24"/>
        </w:rPr>
        <w:t>Greenville, SC</w:t>
      </w:r>
    </w:p>
    <w:p w14:paraId="5EB213B3" w14:textId="77777777" w:rsidR="0091192E" w:rsidRPr="00746F0B" w:rsidRDefault="0091192E" w:rsidP="00746F0B">
      <w:pPr>
        <w:shd w:val="clear" w:color="auto" w:fill="FFFFFF"/>
        <w:jc w:val="both"/>
        <w:rPr>
          <w:rFonts w:ascii="Aptos" w:eastAsia="Arial" w:hAnsi="Aptos" w:cs="Aparajita"/>
          <w:color w:val="222222"/>
          <w:sz w:val="24"/>
          <w:szCs w:val="24"/>
        </w:rPr>
      </w:pPr>
    </w:p>
    <w:p w14:paraId="22DFE78D" w14:textId="70278FD7" w:rsidR="003A36C6" w:rsidRPr="00746F0B" w:rsidRDefault="003A36C6" w:rsidP="00746F0B">
      <w:pPr>
        <w:shd w:val="clear" w:color="auto" w:fill="FFFFFF"/>
        <w:jc w:val="both"/>
        <w:rPr>
          <w:rFonts w:ascii="Aptos" w:eastAsia="Arial" w:hAnsi="Aptos" w:cs="Aparajita"/>
          <w:b/>
          <w:color w:val="00B0F0"/>
          <w:sz w:val="24"/>
          <w:szCs w:val="24"/>
        </w:rPr>
      </w:pPr>
      <w:r w:rsidRPr="00746F0B">
        <w:rPr>
          <w:rFonts w:ascii="Aptos" w:eastAsia="Arial" w:hAnsi="Aptos" w:cs="Aparajita"/>
          <w:b/>
          <w:color w:val="00B0F0"/>
          <w:sz w:val="24"/>
          <w:szCs w:val="24"/>
        </w:rPr>
        <w:t xml:space="preserve">Reports to </w:t>
      </w:r>
    </w:p>
    <w:p w14:paraId="6C651BBD" w14:textId="32CDE835" w:rsidR="0091192E" w:rsidRPr="00746F0B" w:rsidRDefault="00892449" w:rsidP="00746F0B">
      <w:pPr>
        <w:shd w:val="clear" w:color="auto" w:fill="FFFFFF"/>
        <w:jc w:val="both"/>
        <w:rPr>
          <w:rFonts w:ascii="Aptos" w:eastAsia="Arial" w:hAnsi="Aptos" w:cs="Aparajita"/>
          <w:color w:val="222222"/>
          <w:sz w:val="24"/>
          <w:szCs w:val="24"/>
        </w:rPr>
      </w:pPr>
      <w:r w:rsidRPr="00746F0B">
        <w:rPr>
          <w:rFonts w:ascii="Aptos" w:eastAsia="Arial" w:hAnsi="Aptos" w:cs="Aparajita"/>
          <w:color w:val="222222"/>
          <w:sz w:val="24"/>
          <w:szCs w:val="24"/>
        </w:rPr>
        <w:t>VP of Accounting</w:t>
      </w:r>
    </w:p>
    <w:p w14:paraId="7E904140" w14:textId="77777777" w:rsidR="00501424" w:rsidRPr="00746F0B" w:rsidRDefault="00501424" w:rsidP="00746F0B">
      <w:pPr>
        <w:shd w:val="clear" w:color="auto" w:fill="FFFFFF"/>
        <w:jc w:val="both"/>
        <w:rPr>
          <w:rFonts w:ascii="Aptos" w:eastAsia="Arial" w:hAnsi="Aptos" w:cs="Aparajita"/>
          <w:color w:val="222222"/>
          <w:sz w:val="24"/>
          <w:szCs w:val="24"/>
        </w:rPr>
      </w:pPr>
    </w:p>
    <w:p w14:paraId="21901758" w14:textId="03103E09" w:rsidR="00501424" w:rsidRPr="00746F0B" w:rsidRDefault="00501424" w:rsidP="00746F0B">
      <w:pPr>
        <w:shd w:val="clear" w:color="auto" w:fill="FFFFFF"/>
        <w:jc w:val="both"/>
        <w:rPr>
          <w:rFonts w:ascii="Aptos" w:eastAsia="Arial" w:hAnsi="Aptos" w:cs="Aparajita"/>
          <w:b/>
          <w:color w:val="00B0F0"/>
          <w:sz w:val="24"/>
          <w:szCs w:val="24"/>
        </w:rPr>
      </w:pPr>
      <w:r w:rsidRPr="00746F0B">
        <w:rPr>
          <w:rFonts w:ascii="Aptos" w:eastAsia="Arial" w:hAnsi="Aptos" w:cs="Aparajita"/>
          <w:b/>
          <w:color w:val="00B0F0"/>
          <w:sz w:val="24"/>
          <w:szCs w:val="24"/>
        </w:rPr>
        <w:t>Employment Type</w:t>
      </w:r>
    </w:p>
    <w:p w14:paraId="32E3A417" w14:textId="0D45E78F" w:rsidR="00501424" w:rsidRPr="00746F0B" w:rsidRDefault="00501424" w:rsidP="00746F0B">
      <w:pPr>
        <w:shd w:val="clear" w:color="auto" w:fill="FFFFFF"/>
        <w:jc w:val="both"/>
        <w:rPr>
          <w:rFonts w:ascii="Aptos" w:eastAsia="Arial" w:hAnsi="Aptos" w:cs="Aparajita"/>
          <w:color w:val="222222"/>
          <w:sz w:val="24"/>
          <w:szCs w:val="24"/>
        </w:rPr>
      </w:pPr>
      <w:r w:rsidRPr="00746F0B">
        <w:rPr>
          <w:rFonts w:ascii="Aptos" w:eastAsia="Arial" w:hAnsi="Aptos" w:cs="Aparajita"/>
          <w:color w:val="222222"/>
          <w:sz w:val="24"/>
          <w:szCs w:val="24"/>
        </w:rPr>
        <w:t>Full-Time, W2, Direct Hire</w:t>
      </w:r>
    </w:p>
    <w:p w14:paraId="001B56A1" w14:textId="77777777" w:rsidR="00A8650D" w:rsidRPr="00746F0B" w:rsidRDefault="00A8650D" w:rsidP="00746F0B">
      <w:pPr>
        <w:shd w:val="clear" w:color="auto" w:fill="FFFFFF"/>
        <w:jc w:val="both"/>
        <w:rPr>
          <w:rFonts w:ascii="Aptos" w:eastAsia="Arial" w:hAnsi="Aptos" w:cs="Aparajita"/>
          <w:color w:val="222222"/>
          <w:sz w:val="24"/>
          <w:szCs w:val="24"/>
        </w:rPr>
      </w:pPr>
    </w:p>
    <w:p w14:paraId="79737240" w14:textId="23B498E1" w:rsidR="00F17D95" w:rsidRPr="00746F0B" w:rsidRDefault="00F17D95" w:rsidP="00746F0B">
      <w:pPr>
        <w:shd w:val="clear" w:color="auto" w:fill="FFFFFF"/>
        <w:jc w:val="both"/>
        <w:rPr>
          <w:rFonts w:ascii="Aptos" w:eastAsia="Arial" w:hAnsi="Aptos" w:cs="Aparajita"/>
          <w:b/>
          <w:color w:val="00B0F0"/>
          <w:sz w:val="24"/>
          <w:szCs w:val="24"/>
        </w:rPr>
      </w:pPr>
      <w:r w:rsidRPr="00746F0B">
        <w:rPr>
          <w:rFonts w:ascii="Aptos" w:eastAsia="Arial" w:hAnsi="Aptos" w:cs="Aparajita"/>
          <w:b/>
          <w:color w:val="00B0F0"/>
          <w:sz w:val="24"/>
          <w:szCs w:val="24"/>
        </w:rPr>
        <w:t>Benefits</w:t>
      </w:r>
    </w:p>
    <w:p w14:paraId="4A4D5667" w14:textId="62742E5A" w:rsidR="0091192E" w:rsidRPr="00746F0B" w:rsidRDefault="0091192E" w:rsidP="00746F0B">
      <w:pPr>
        <w:numPr>
          <w:ilvl w:val="0"/>
          <w:numId w:val="48"/>
        </w:numPr>
        <w:shd w:val="clear" w:color="auto" w:fill="FFFFFF"/>
        <w:jc w:val="both"/>
        <w:rPr>
          <w:rFonts w:ascii="Aptos" w:eastAsia="Arial" w:hAnsi="Aptos" w:cs="Aparajita"/>
          <w:color w:val="222222"/>
          <w:sz w:val="24"/>
          <w:szCs w:val="24"/>
        </w:rPr>
      </w:pPr>
      <w:r w:rsidRPr="00746F0B">
        <w:rPr>
          <w:rFonts w:ascii="Aptos" w:eastAsia="Arial" w:hAnsi="Aptos" w:cs="Aparajita"/>
          <w:color w:val="222222"/>
          <w:sz w:val="24"/>
          <w:szCs w:val="24"/>
        </w:rPr>
        <w:t>Medical, Dental, Vision</w:t>
      </w:r>
    </w:p>
    <w:p w14:paraId="13F878CD" w14:textId="16C3EDAD" w:rsidR="0091192E" w:rsidRPr="00746F0B" w:rsidRDefault="0091192E" w:rsidP="00746F0B">
      <w:pPr>
        <w:numPr>
          <w:ilvl w:val="0"/>
          <w:numId w:val="48"/>
        </w:numPr>
        <w:shd w:val="clear" w:color="auto" w:fill="FFFFFF"/>
        <w:jc w:val="both"/>
        <w:rPr>
          <w:rFonts w:ascii="Aptos" w:eastAsia="Arial" w:hAnsi="Aptos" w:cs="Aparajita"/>
          <w:color w:val="222222"/>
          <w:sz w:val="24"/>
          <w:szCs w:val="24"/>
        </w:rPr>
      </w:pPr>
      <w:r w:rsidRPr="00746F0B">
        <w:rPr>
          <w:rFonts w:ascii="Aptos" w:eastAsia="Arial" w:hAnsi="Aptos" w:cs="Aparajita"/>
          <w:color w:val="222222"/>
          <w:sz w:val="24"/>
          <w:szCs w:val="24"/>
        </w:rPr>
        <w:t>Critical Illness, Hospital Indemnity, Accident Insurance</w:t>
      </w:r>
    </w:p>
    <w:p w14:paraId="3E3EF99C" w14:textId="7B49C363" w:rsidR="0091192E" w:rsidRPr="00746F0B" w:rsidRDefault="0091192E" w:rsidP="00746F0B">
      <w:pPr>
        <w:numPr>
          <w:ilvl w:val="0"/>
          <w:numId w:val="48"/>
        </w:numPr>
        <w:shd w:val="clear" w:color="auto" w:fill="FFFFFF"/>
        <w:jc w:val="both"/>
        <w:rPr>
          <w:rFonts w:ascii="Aptos" w:eastAsia="Arial" w:hAnsi="Aptos" w:cs="Aparajita"/>
          <w:color w:val="222222"/>
          <w:sz w:val="24"/>
          <w:szCs w:val="24"/>
        </w:rPr>
      </w:pPr>
      <w:r w:rsidRPr="00746F0B">
        <w:rPr>
          <w:rFonts w:ascii="Aptos" w:eastAsia="Arial" w:hAnsi="Aptos" w:cs="Aparajita"/>
          <w:color w:val="222222"/>
          <w:sz w:val="24"/>
          <w:szCs w:val="24"/>
        </w:rPr>
        <w:t>Basic Life &amp; AD&amp;D, Voluntary Life Insurance</w:t>
      </w:r>
    </w:p>
    <w:p w14:paraId="10FAA4CD" w14:textId="5984400C" w:rsidR="0091192E" w:rsidRPr="00746F0B" w:rsidRDefault="0091192E" w:rsidP="00746F0B">
      <w:pPr>
        <w:numPr>
          <w:ilvl w:val="0"/>
          <w:numId w:val="48"/>
        </w:numPr>
        <w:shd w:val="clear" w:color="auto" w:fill="FFFFFF"/>
        <w:jc w:val="both"/>
        <w:rPr>
          <w:rFonts w:ascii="Aptos" w:eastAsia="Arial" w:hAnsi="Aptos" w:cs="Aparajita"/>
          <w:color w:val="222222"/>
          <w:sz w:val="24"/>
          <w:szCs w:val="24"/>
        </w:rPr>
      </w:pPr>
      <w:r w:rsidRPr="00746F0B">
        <w:rPr>
          <w:rFonts w:ascii="Aptos" w:eastAsia="Arial" w:hAnsi="Aptos" w:cs="Aparajita"/>
          <w:color w:val="222222"/>
          <w:sz w:val="24"/>
          <w:szCs w:val="24"/>
        </w:rPr>
        <w:t>Short-Term &amp; Long-Term Disability (STD/LTD)</w:t>
      </w:r>
    </w:p>
    <w:p w14:paraId="7A90F8C1" w14:textId="11BB5146" w:rsidR="0091192E" w:rsidRPr="00746F0B" w:rsidRDefault="0091192E" w:rsidP="00746F0B">
      <w:pPr>
        <w:numPr>
          <w:ilvl w:val="0"/>
          <w:numId w:val="48"/>
        </w:numPr>
        <w:shd w:val="clear" w:color="auto" w:fill="FFFFFF"/>
        <w:jc w:val="both"/>
        <w:rPr>
          <w:rFonts w:ascii="Aptos" w:eastAsia="Arial" w:hAnsi="Aptos" w:cs="Aparajita"/>
          <w:color w:val="222222"/>
          <w:sz w:val="24"/>
          <w:szCs w:val="24"/>
        </w:rPr>
      </w:pPr>
      <w:r w:rsidRPr="00746F0B">
        <w:rPr>
          <w:rFonts w:ascii="Aptos" w:eastAsia="Arial" w:hAnsi="Aptos" w:cs="Aparajita"/>
          <w:color w:val="222222"/>
          <w:sz w:val="24"/>
          <w:szCs w:val="24"/>
        </w:rPr>
        <w:t>401(k) with 4% company match</w:t>
      </w:r>
    </w:p>
    <w:p w14:paraId="26A3EB5E" w14:textId="1E230FD5" w:rsidR="0091192E" w:rsidRPr="00746F0B" w:rsidRDefault="0091192E" w:rsidP="00746F0B">
      <w:pPr>
        <w:numPr>
          <w:ilvl w:val="0"/>
          <w:numId w:val="48"/>
        </w:numPr>
        <w:shd w:val="clear" w:color="auto" w:fill="FFFFFF"/>
        <w:jc w:val="both"/>
        <w:rPr>
          <w:rFonts w:ascii="Aptos" w:eastAsia="Arial" w:hAnsi="Aptos" w:cs="Aparajita"/>
          <w:color w:val="222222"/>
          <w:sz w:val="24"/>
          <w:szCs w:val="24"/>
        </w:rPr>
      </w:pPr>
      <w:r w:rsidRPr="00746F0B">
        <w:rPr>
          <w:rFonts w:ascii="Aptos" w:eastAsia="Arial" w:hAnsi="Aptos" w:cs="Aparajita"/>
          <w:color w:val="222222"/>
          <w:sz w:val="24"/>
          <w:szCs w:val="24"/>
        </w:rPr>
        <w:t>Identity Theft Protection</w:t>
      </w:r>
    </w:p>
    <w:p w14:paraId="7989344F" w14:textId="2DDDC188" w:rsidR="0091192E" w:rsidRPr="00746F0B" w:rsidRDefault="0091192E" w:rsidP="00746F0B">
      <w:pPr>
        <w:numPr>
          <w:ilvl w:val="0"/>
          <w:numId w:val="48"/>
        </w:numPr>
        <w:shd w:val="clear" w:color="auto" w:fill="FFFFFF"/>
        <w:jc w:val="both"/>
        <w:rPr>
          <w:rFonts w:ascii="Aptos" w:eastAsia="Arial" w:hAnsi="Aptos" w:cs="Aparajita"/>
          <w:color w:val="222222"/>
          <w:sz w:val="24"/>
          <w:szCs w:val="24"/>
        </w:rPr>
      </w:pPr>
      <w:r w:rsidRPr="00746F0B">
        <w:rPr>
          <w:rFonts w:ascii="Aptos" w:eastAsia="Arial" w:hAnsi="Aptos" w:cs="Aparajita"/>
          <w:color w:val="222222"/>
          <w:sz w:val="24"/>
          <w:szCs w:val="24"/>
        </w:rPr>
        <w:t>Employee Assistance Program (EAP)</w:t>
      </w:r>
    </w:p>
    <w:p w14:paraId="1FA8BFA0" w14:textId="34A46AD9" w:rsidR="0091192E" w:rsidRPr="00746F0B" w:rsidRDefault="0091192E" w:rsidP="00746F0B">
      <w:pPr>
        <w:numPr>
          <w:ilvl w:val="0"/>
          <w:numId w:val="48"/>
        </w:numPr>
        <w:shd w:val="clear" w:color="auto" w:fill="FFFFFF"/>
        <w:jc w:val="both"/>
        <w:rPr>
          <w:rFonts w:ascii="Aptos" w:eastAsia="Arial" w:hAnsi="Aptos" w:cs="Aparajita"/>
          <w:color w:val="222222"/>
          <w:sz w:val="24"/>
          <w:szCs w:val="24"/>
        </w:rPr>
      </w:pPr>
      <w:r w:rsidRPr="00746F0B">
        <w:rPr>
          <w:rFonts w:ascii="Aptos" w:eastAsia="Arial" w:hAnsi="Aptos" w:cs="Aparajita"/>
          <w:color w:val="222222"/>
          <w:sz w:val="24"/>
          <w:szCs w:val="24"/>
        </w:rPr>
        <w:t>Flexible PTO</w:t>
      </w:r>
    </w:p>
    <w:p w14:paraId="27CC1998" w14:textId="4509BA72" w:rsidR="0091192E" w:rsidRPr="00746F0B" w:rsidRDefault="0091192E" w:rsidP="00746F0B">
      <w:pPr>
        <w:numPr>
          <w:ilvl w:val="0"/>
          <w:numId w:val="48"/>
        </w:numPr>
        <w:shd w:val="clear" w:color="auto" w:fill="FFFFFF"/>
        <w:jc w:val="both"/>
        <w:rPr>
          <w:rFonts w:ascii="Aptos" w:eastAsia="Arial" w:hAnsi="Aptos" w:cs="Aparajita"/>
          <w:color w:val="222222"/>
          <w:sz w:val="24"/>
          <w:szCs w:val="24"/>
        </w:rPr>
      </w:pPr>
      <w:r w:rsidRPr="00746F0B">
        <w:rPr>
          <w:rFonts w:ascii="Aptos" w:eastAsia="Arial" w:hAnsi="Aptos" w:cs="Aparajita"/>
          <w:color w:val="222222"/>
          <w:sz w:val="24"/>
          <w:szCs w:val="24"/>
        </w:rPr>
        <w:t>10 paid holidays + 1 floating holiday</w:t>
      </w:r>
    </w:p>
    <w:p w14:paraId="17BB650A" w14:textId="6993E68E" w:rsidR="00851B27" w:rsidRPr="00746F0B" w:rsidRDefault="0091192E" w:rsidP="00746F0B">
      <w:pPr>
        <w:numPr>
          <w:ilvl w:val="0"/>
          <w:numId w:val="48"/>
        </w:numPr>
        <w:shd w:val="clear" w:color="auto" w:fill="FFFFFF"/>
        <w:jc w:val="both"/>
        <w:rPr>
          <w:rFonts w:ascii="Aptos" w:eastAsia="Arial" w:hAnsi="Aptos" w:cs="Aparajita"/>
          <w:color w:val="222222"/>
          <w:sz w:val="24"/>
          <w:szCs w:val="24"/>
        </w:rPr>
      </w:pPr>
      <w:r w:rsidRPr="00746F0B">
        <w:rPr>
          <w:rFonts w:ascii="Aptos" w:eastAsia="Arial" w:hAnsi="Aptos" w:cs="Aparajita"/>
          <w:color w:val="222222"/>
          <w:sz w:val="24"/>
          <w:szCs w:val="24"/>
        </w:rPr>
        <w:t>Professional development, mentorship, leadership programs, and ongoing training</w:t>
      </w:r>
    </w:p>
    <w:p w14:paraId="222A2124" w14:textId="77777777" w:rsidR="00960BC4" w:rsidRPr="00746F0B" w:rsidRDefault="00960BC4" w:rsidP="00746F0B">
      <w:pPr>
        <w:shd w:val="clear" w:color="auto" w:fill="FFFFFF"/>
        <w:jc w:val="both"/>
        <w:rPr>
          <w:rFonts w:ascii="Aptos" w:eastAsia="Arial" w:hAnsi="Aptos" w:cs="Aparajita"/>
          <w:color w:val="222222"/>
          <w:sz w:val="24"/>
          <w:szCs w:val="24"/>
        </w:rPr>
      </w:pPr>
    </w:p>
    <w:p w14:paraId="2E2507D0" w14:textId="7F58792C" w:rsidR="004C6618" w:rsidRPr="00746F0B" w:rsidRDefault="004C6618" w:rsidP="00746F0B">
      <w:pPr>
        <w:shd w:val="clear" w:color="auto" w:fill="FFFFFF"/>
        <w:jc w:val="both"/>
        <w:rPr>
          <w:rFonts w:ascii="Aptos" w:eastAsia="Arial" w:hAnsi="Aptos" w:cs="Aparajita"/>
          <w:b/>
          <w:color w:val="00B0F0"/>
          <w:sz w:val="24"/>
          <w:szCs w:val="24"/>
        </w:rPr>
      </w:pPr>
      <w:r w:rsidRPr="00746F0B">
        <w:rPr>
          <w:rFonts w:ascii="Aptos" w:eastAsia="Arial" w:hAnsi="Aptos" w:cs="Aparajita"/>
          <w:b/>
          <w:color w:val="00B0F0"/>
          <w:sz w:val="24"/>
          <w:szCs w:val="24"/>
        </w:rPr>
        <w:t xml:space="preserve">The </w:t>
      </w:r>
      <w:r w:rsidR="00A90863" w:rsidRPr="00746F0B">
        <w:rPr>
          <w:rFonts w:ascii="Aptos" w:eastAsia="Arial" w:hAnsi="Aptos" w:cs="Aparajita"/>
          <w:b/>
          <w:color w:val="00B0F0"/>
          <w:sz w:val="24"/>
          <w:szCs w:val="24"/>
        </w:rPr>
        <w:t>Comp</w:t>
      </w:r>
      <w:r w:rsidRPr="00746F0B">
        <w:rPr>
          <w:rFonts w:ascii="Aptos" w:eastAsia="Arial" w:hAnsi="Aptos" w:cs="Aparajita"/>
          <w:b/>
          <w:color w:val="00B0F0"/>
          <w:sz w:val="24"/>
          <w:szCs w:val="24"/>
        </w:rPr>
        <w:t>an</w:t>
      </w:r>
      <w:r w:rsidR="00EE4172" w:rsidRPr="00746F0B">
        <w:rPr>
          <w:rFonts w:ascii="Aptos" w:eastAsia="Arial" w:hAnsi="Aptos" w:cs="Aparajita"/>
          <w:b/>
          <w:color w:val="00B0F0"/>
          <w:sz w:val="24"/>
          <w:szCs w:val="24"/>
        </w:rPr>
        <w:t>y</w:t>
      </w:r>
    </w:p>
    <w:p w14:paraId="6602BB18" w14:textId="43F7FA71" w:rsidR="0091192E" w:rsidRPr="00746F0B" w:rsidRDefault="0091192E" w:rsidP="00746F0B">
      <w:pPr>
        <w:shd w:val="clear" w:color="auto" w:fill="FFFFFF"/>
        <w:jc w:val="both"/>
        <w:rPr>
          <w:rFonts w:ascii="Aptos" w:eastAsia="Arial" w:hAnsi="Aptos" w:cs="Aparajita"/>
          <w:color w:val="222222"/>
          <w:sz w:val="24"/>
          <w:szCs w:val="24"/>
        </w:rPr>
      </w:pPr>
      <w:r w:rsidRPr="00746F0B">
        <w:rPr>
          <w:rFonts w:ascii="Aptos" w:eastAsia="Arial" w:hAnsi="Aptos" w:cs="Aparajita"/>
          <w:color w:val="222222"/>
          <w:sz w:val="24"/>
          <w:szCs w:val="24"/>
        </w:rPr>
        <w:t>This private equity–backed payments and fintech organization was founded in 2018 and has grown to approximately 293 full-time employees. The company provides payment processing services to small and medium-sized businesses across the United States, serving more than 55,000 customers.</w:t>
      </w:r>
    </w:p>
    <w:p w14:paraId="1D39DB49" w14:textId="77777777" w:rsidR="0091192E" w:rsidRPr="00746F0B" w:rsidRDefault="0091192E" w:rsidP="00746F0B">
      <w:pPr>
        <w:shd w:val="clear" w:color="auto" w:fill="FFFFFF"/>
        <w:jc w:val="both"/>
        <w:rPr>
          <w:rFonts w:ascii="Aptos" w:eastAsia="Arial" w:hAnsi="Aptos" w:cs="Aparajita"/>
          <w:color w:val="222222"/>
          <w:sz w:val="24"/>
          <w:szCs w:val="24"/>
        </w:rPr>
      </w:pPr>
    </w:p>
    <w:p w14:paraId="11D06CE0" w14:textId="083976B9" w:rsidR="0091192E" w:rsidRPr="00746F0B" w:rsidRDefault="0091192E" w:rsidP="00746F0B">
      <w:pPr>
        <w:shd w:val="clear" w:color="auto" w:fill="FFFFFF"/>
        <w:jc w:val="both"/>
        <w:rPr>
          <w:rFonts w:ascii="Aptos" w:eastAsia="Arial" w:hAnsi="Aptos" w:cs="Aparajita"/>
          <w:color w:val="222222"/>
          <w:sz w:val="24"/>
          <w:szCs w:val="24"/>
        </w:rPr>
      </w:pPr>
      <w:r w:rsidRPr="00746F0B">
        <w:rPr>
          <w:rFonts w:ascii="Aptos" w:eastAsia="Arial" w:hAnsi="Aptos" w:cs="Aparajita"/>
          <w:color w:val="222222"/>
          <w:sz w:val="24"/>
          <w:szCs w:val="24"/>
        </w:rPr>
        <w:t>The organization partners with over 175 financial institutions and ranks among the largest non-bank payment processors in the U.S., combining advanced payment technology with a strong, relationship-driven service model.</w:t>
      </w:r>
    </w:p>
    <w:p w14:paraId="3BF704FD" w14:textId="77777777" w:rsidR="0091192E" w:rsidRPr="00746F0B" w:rsidRDefault="0091192E" w:rsidP="00746F0B">
      <w:pPr>
        <w:shd w:val="clear" w:color="auto" w:fill="FFFFFF"/>
        <w:jc w:val="both"/>
        <w:rPr>
          <w:rFonts w:ascii="Aptos" w:eastAsia="Arial" w:hAnsi="Aptos" w:cs="Aparajita"/>
          <w:color w:val="222222"/>
          <w:sz w:val="24"/>
          <w:szCs w:val="24"/>
        </w:rPr>
      </w:pPr>
    </w:p>
    <w:p w14:paraId="70E1E5D2" w14:textId="77777777" w:rsidR="004E11BA" w:rsidRPr="00746F0B" w:rsidRDefault="004E11BA" w:rsidP="00746F0B">
      <w:pPr>
        <w:shd w:val="clear" w:color="auto" w:fill="FFFFFF"/>
        <w:jc w:val="both"/>
        <w:rPr>
          <w:rFonts w:ascii="Aptos" w:eastAsia="Arial" w:hAnsi="Aptos" w:cs="Aparajita"/>
          <w:b/>
          <w:color w:val="00B0F0"/>
          <w:sz w:val="24"/>
          <w:szCs w:val="24"/>
        </w:rPr>
      </w:pPr>
      <w:r w:rsidRPr="00746F0B">
        <w:rPr>
          <w:rFonts w:ascii="Aptos" w:eastAsia="Arial" w:hAnsi="Aptos" w:cs="Aparajita"/>
          <w:b/>
          <w:color w:val="00B0F0"/>
          <w:sz w:val="24"/>
          <w:szCs w:val="24"/>
        </w:rPr>
        <w:t>The Opportunity</w:t>
      </w:r>
    </w:p>
    <w:p w14:paraId="0D6060CC" w14:textId="77777777" w:rsidR="0029709A" w:rsidRPr="00746F0B" w:rsidRDefault="0029709A" w:rsidP="00746F0B">
      <w:pPr>
        <w:shd w:val="clear" w:color="auto" w:fill="FFFFFF"/>
        <w:jc w:val="both"/>
        <w:rPr>
          <w:rFonts w:ascii="Aptos" w:eastAsia="Arial" w:hAnsi="Aptos" w:cs="Aparajita"/>
          <w:color w:val="222222"/>
          <w:sz w:val="24"/>
          <w:szCs w:val="24"/>
        </w:rPr>
      </w:pPr>
      <w:r w:rsidRPr="00746F0B">
        <w:rPr>
          <w:rFonts w:ascii="Aptos" w:eastAsia="Arial" w:hAnsi="Aptos" w:cs="Aparajita"/>
          <w:color w:val="222222"/>
          <w:sz w:val="24"/>
          <w:szCs w:val="24"/>
        </w:rPr>
        <w:t>The Senior Accountant will play a key role in ensuring the accuracy, integrity, and efficiency of financial operations. This is a hands-on individual contributor role with responsibility for leading core accounting processes, supporting merchant accounting activities, and mentoring junior staff.</w:t>
      </w:r>
    </w:p>
    <w:p w14:paraId="456E198F" w14:textId="77777777" w:rsidR="0029709A" w:rsidRPr="00746F0B" w:rsidRDefault="0029709A" w:rsidP="00746F0B">
      <w:pPr>
        <w:shd w:val="clear" w:color="auto" w:fill="FFFFFF"/>
        <w:jc w:val="both"/>
        <w:rPr>
          <w:rFonts w:ascii="Aptos" w:eastAsia="Arial" w:hAnsi="Aptos" w:cs="Aparajita"/>
          <w:color w:val="222222"/>
          <w:sz w:val="24"/>
          <w:szCs w:val="24"/>
        </w:rPr>
      </w:pPr>
      <w:r w:rsidRPr="00746F0B">
        <w:rPr>
          <w:rFonts w:ascii="Aptos" w:eastAsia="Arial" w:hAnsi="Aptos" w:cs="Aparajita"/>
          <w:color w:val="222222"/>
          <w:sz w:val="24"/>
          <w:szCs w:val="24"/>
        </w:rPr>
        <w:lastRenderedPageBreak/>
        <w:t>Recent team changes have created the need for a cross-trained accountant who can support both traditional accounting functions and merchant accounting, including settlement and reconciliation processes. This role requires strong technical accounting skills, attention to detail, and the ability to operate effectively in a fast-paced, collaborative environment.</w:t>
      </w:r>
    </w:p>
    <w:p w14:paraId="396EEF63" w14:textId="77777777" w:rsidR="00851B27" w:rsidRPr="00746F0B" w:rsidRDefault="00851B27" w:rsidP="00746F0B">
      <w:pPr>
        <w:shd w:val="clear" w:color="auto" w:fill="FFFFFF"/>
        <w:jc w:val="both"/>
        <w:rPr>
          <w:rFonts w:ascii="Aptos" w:eastAsia="Arial" w:hAnsi="Aptos" w:cs="Aparajita"/>
          <w:color w:val="222222"/>
          <w:sz w:val="24"/>
          <w:szCs w:val="24"/>
        </w:rPr>
      </w:pPr>
    </w:p>
    <w:p w14:paraId="0620A33D" w14:textId="77777777" w:rsidR="000F447B" w:rsidRPr="00746F0B" w:rsidRDefault="0081634C" w:rsidP="00746F0B">
      <w:pPr>
        <w:shd w:val="clear" w:color="auto" w:fill="FFFFFF"/>
        <w:jc w:val="both"/>
        <w:rPr>
          <w:rFonts w:ascii="Aptos" w:eastAsia="Arial" w:hAnsi="Aptos" w:cs="Aparajita"/>
          <w:b/>
          <w:color w:val="00B0F0"/>
          <w:sz w:val="24"/>
          <w:szCs w:val="24"/>
        </w:rPr>
      </w:pPr>
      <w:r w:rsidRPr="00746F0B">
        <w:rPr>
          <w:rFonts w:ascii="Aptos" w:eastAsia="Arial" w:hAnsi="Aptos" w:cs="Aparajita"/>
          <w:b/>
          <w:color w:val="00B0F0"/>
          <w:sz w:val="24"/>
          <w:szCs w:val="24"/>
        </w:rPr>
        <w:t>R</w:t>
      </w:r>
      <w:r w:rsidR="00C9104D" w:rsidRPr="00746F0B">
        <w:rPr>
          <w:rFonts w:ascii="Aptos" w:eastAsia="Arial" w:hAnsi="Aptos" w:cs="Aparajita"/>
          <w:b/>
          <w:color w:val="00B0F0"/>
          <w:sz w:val="24"/>
          <w:szCs w:val="24"/>
        </w:rPr>
        <w:t>esponsibilities</w:t>
      </w:r>
    </w:p>
    <w:p w14:paraId="516E6816" w14:textId="77777777" w:rsidR="0029709A" w:rsidRPr="00746F0B" w:rsidRDefault="0029709A" w:rsidP="00746F0B">
      <w:pPr>
        <w:numPr>
          <w:ilvl w:val="0"/>
          <w:numId w:val="48"/>
        </w:numPr>
        <w:shd w:val="clear" w:color="auto" w:fill="FFFFFF"/>
        <w:jc w:val="both"/>
        <w:rPr>
          <w:rFonts w:ascii="Aptos" w:eastAsia="Arial" w:hAnsi="Aptos" w:cs="Aparajita"/>
          <w:color w:val="222222"/>
          <w:sz w:val="24"/>
          <w:szCs w:val="24"/>
        </w:rPr>
      </w:pPr>
      <w:r w:rsidRPr="00746F0B">
        <w:rPr>
          <w:rFonts w:ascii="Aptos" w:eastAsia="Arial" w:hAnsi="Aptos" w:cs="Aparajita"/>
          <w:color w:val="222222"/>
          <w:sz w:val="24"/>
          <w:szCs w:val="24"/>
        </w:rPr>
        <w:t>Lead and coordinate month-end close activities to ensure timely and accurate financial reporting.</w:t>
      </w:r>
    </w:p>
    <w:p w14:paraId="1107C016" w14:textId="77777777" w:rsidR="0029709A" w:rsidRPr="00746F0B" w:rsidRDefault="0029709A" w:rsidP="00746F0B">
      <w:pPr>
        <w:numPr>
          <w:ilvl w:val="0"/>
          <w:numId w:val="48"/>
        </w:numPr>
        <w:shd w:val="clear" w:color="auto" w:fill="FFFFFF"/>
        <w:jc w:val="both"/>
        <w:rPr>
          <w:rFonts w:ascii="Aptos" w:eastAsia="Arial" w:hAnsi="Aptos" w:cs="Aparajita"/>
          <w:color w:val="222222"/>
          <w:sz w:val="24"/>
          <w:szCs w:val="24"/>
        </w:rPr>
      </w:pPr>
      <w:r w:rsidRPr="00746F0B">
        <w:rPr>
          <w:rFonts w:ascii="Aptos" w:eastAsia="Arial" w:hAnsi="Aptos" w:cs="Aparajita"/>
          <w:color w:val="222222"/>
          <w:sz w:val="24"/>
          <w:szCs w:val="24"/>
        </w:rPr>
        <w:t>Prepare complex journal entries and reconcile balance sheet accounts.</w:t>
      </w:r>
    </w:p>
    <w:p w14:paraId="61A77C94" w14:textId="77777777" w:rsidR="0029709A" w:rsidRPr="00746F0B" w:rsidRDefault="0029709A" w:rsidP="00746F0B">
      <w:pPr>
        <w:numPr>
          <w:ilvl w:val="0"/>
          <w:numId w:val="48"/>
        </w:numPr>
        <w:shd w:val="clear" w:color="auto" w:fill="FFFFFF"/>
        <w:jc w:val="both"/>
        <w:rPr>
          <w:rFonts w:ascii="Aptos" w:eastAsia="Arial" w:hAnsi="Aptos" w:cs="Aparajita"/>
          <w:color w:val="222222"/>
          <w:sz w:val="24"/>
          <w:szCs w:val="24"/>
        </w:rPr>
      </w:pPr>
      <w:r w:rsidRPr="00746F0B">
        <w:rPr>
          <w:rFonts w:ascii="Aptos" w:eastAsia="Arial" w:hAnsi="Aptos" w:cs="Aparajita"/>
          <w:color w:val="222222"/>
          <w:sz w:val="24"/>
          <w:szCs w:val="24"/>
        </w:rPr>
        <w:t>Manage multi-entity and intercompany accounting, including consolidations, allocations, and eliminations.</w:t>
      </w:r>
    </w:p>
    <w:p w14:paraId="2FF00791" w14:textId="77777777" w:rsidR="0029709A" w:rsidRPr="00746F0B" w:rsidRDefault="0029709A" w:rsidP="00746F0B">
      <w:pPr>
        <w:numPr>
          <w:ilvl w:val="0"/>
          <w:numId w:val="48"/>
        </w:numPr>
        <w:shd w:val="clear" w:color="auto" w:fill="FFFFFF"/>
        <w:jc w:val="both"/>
        <w:rPr>
          <w:rFonts w:ascii="Aptos" w:eastAsia="Arial" w:hAnsi="Aptos" w:cs="Aparajita"/>
          <w:color w:val="222222"/>
          <w:sz w:val="24"/>
          <w:szCs w:val="24"/>
        </w:rPr>
      </w:pPr>
      <w:r w:rsidRPr="00746F0B">
        <w:rPr>
          <w:rFonts w:ascii="Aptos" w:eastAsia="Arial" w:hAnsi="Aptos" w:cs="Aparajita"/>
          <w:color w:val="222222"/>
          <w:sz w:val="24"/>
          <w:szCs w:val="24"/>
        </w:rPr>
        <w:t>Maintain fixed asset schedules, including capitalization and depreciation.</w:t>
      </w:r>
    </w:p>
    <w:p w14:paraId="1E64CCFF" w14:textId="77777777" w:rsidR="0029709A" w:rsidRPr="00746F0B" w:rsidRDefault="0029709A" w:rsidP="00746F0B">
      <w:pPr>
        <w:numPr>
          <w:ilvl w:val="0"/>
          <w:numId w:val="48"/>
        </w:numPr>
        <w:shd w:val="clear" w:color="auto" w:fill="FFFFFF"/>
        <w:jc w:val="both"/>
        <w:rPr>
          <w:rFonts w:ascii="Aptos" w:eastAsia="Arial" w:hAnsi="Aptos" w:cs="Aparajita"/>
          <w:color w:val="222222"/>
          <w:sz w:val="24"/>
          <w:szCs w:val="24"/>
        </w:rPr>
      </w:pPr>
      <w:r w:rsidRPr="00746F0B">
        <w:rPr>
          <w:rFonts w:ascii="Aptos" w:eastAsia="Arial" w:hAnsi="Aptos" w:cs="Aparajita"/>
          <w:color w:val="222222"/>
          <w:sz w:val="24"/>
          <w:szCs w:val="24"/>
        </w:rPr>
        <w:t>Support merchant accounting activities, including settlement and reconciliation processes.</w:t>
      </w:r>
    </w:p>
    <w:p w14:paraId="185C2622" w14:textId="77777777" w:rsidR="0029709A" w:rsidRPr="00746F0B" w:rsidRDefault="0029709A" w:rsidP="00746F0B">
      <w:pPr>
        <w:numPr>
          <w:ilvl w:val="0"/>
          <w:numId w:val="48"/>
        </w:numPr>
        <w:shd w:val="clear" w:color="auto" w:fill="FFFFFF"/>
        <w:jc w:val="both"/>
        <w:rPr>
          <w:rFonts w:ascii="Aptos" w:eastAsia="Arial" w:hAnsi="Aptos" w:cs="Aparajita"/>
          <w:color w:val="222222"/>
          <w:sz w:val="24"/>
          <w:szCs w:val="24"/>
        </w:rPr>
      </w:pPr>
      <w:r w:rsidRPr="00746F0B">
        <w:rPr>
          <w:rFonts w:ascii="Aptos" w:eastAsia="Arial" w:hAnsi="Aptos" w:cs="Aparajita"/>
          <w:color w:val="222222"/>
          <w:sz w:val="24"/>
          <w:szCs w:val="24"/>
        </w:rPr>
        <w:t>Support external audits by preparing schedules, documentation, and responses.</w:t>
      </w:r>
    </w:p>
    <w:p w14:paraId="060A50F3" w14:textId="77777777" w:rsidR="0029709A" w:rsidRPr="00746F0B" w:rsidRDefault="0029709A" w:rsidP="00746F0B">
      <w:pPr>
        <w:numPr>
          <w:ilvl w:val="0"/>
          <w:numId w:val="48"/>
        </w:numPr>
        <w:shd w:val="clear" w:color="auto" w:fill="FFFFFF"/>
        <w:jc w:val="both"/>
        <w:rPr>
          <w:rFonts w:ascii="Aptos" w:eastAsia="Arial" w:hAnsi="Aptos" w:cs="Aparajita"/>
          <w:color w:val="222222"/>
          <w:sz w:val="24"/>
          <w:szCs w:val="24"/>
        </w:rPr>
      </w:pPr>
      <w:r w:rsidRPr="00746F0B">
        <w:rPr>
          <w:rFonts w:ascii="Aptos" w:eastAsia="Arial" w:hAnsi="Aptos" w:cs="Aparajita"/>
          <w:color w:val="222222"/>
          <w:sz w:val="24"/>
          <w:szCs w:val="24"/>
        </w:rPr>
        <w:t>Partner with cross-functional teams to analyze financial data and provide insights for decision making.</w:t>
      </w:r>
    </w:p>
    <w:p w14:paraId="566A9D96" w14:textId="77777777" w:rsidR="0029709A" w:rsidRPr="00746F0B" w:rsidRDefault="0029709A" w:rsidP="00746F0B">
      <w:pPr>
        <w:numPr>
          <w:ilvl w:val="0"/>
          <w:numId w:val="48"/>
        </w:numPr>
        <w:shd w:val="clear" w:color="auto" w:fill="FFFFFF"/>
        <w:jc w:val="both"/>
        <w:rPr>
          <w:rFonts w:ascii="Aptos" w:eastAsia="Arial" w:hAnsi="Aptos" w:cs="Aparajita"/>
          <w:color w:val="222222"/>
          <w:sz w:val="24"/>
          <w:szCs w:val="24"/>
        </w:rPr>
      </w:pPr>
      <w:r w:rsidRPr="00746F0B">
        <w:rPr>
          <w:rFonts w:ascii="Aptos" w:eastAsia="Arial" w:hAnsi="Aptos" w:cs="Aparajita"/>
          <w:color w:val="222222"/>
          <w:sz w:val="24"/>
          <w:szCs w:val="24"/>
        </w:rPr>
        <w:t>Identify and implement process improvements to enhance efficiency and scalability.</w:t>
      </w:r>
    </w:p>
    <w:p w14:paraId="77068B04" w14:textId="77777777" w:rsidR="0029709A" w:rsidRPr="00746F0B" w:rsidRDefault="0029709A" w:rsidP="00746F0B">
      <w:pPr>
        <w:numPr>
          <w:ilvl w:val="0"/>
          <w:numId w:val="48"/>
        </w:numPr>
        <w:shd w:val="clear" w:color="auto" w:fill="FFFFFF"/>
        <w:jc w:val="both"/>
        <w:rPr>
          <w:rFonts w:ascii="Aptos" w:eastAsia="Arial" w:hAnsi="Aptos" w:cs="Aparajita"/>
          <w:color w:val="222222"/>
          <w:sz w:val="24"/>
          <w:szCs w:val="24"/>
        </w:rPr>
      </w:pPr>
      <w:r w:rsidRPr="00746F0B">
        <w:rPr>
          <w:rFonts w:ascii="Aptos" w:eastAsia="Arial" w:hAnsi="Aptos" w:cs="Aparajita"/>
          <w:color w:val="222222"/>
          <w:sz w:val="24"/>
          <w:szCs w:val="24"/>
        </w:rPr>
        <w:t>Mentor and train junior accounting staff.</w:t>
      </w:r>
    </w:p>
    <w:p w14:paraId="505B0FDF" w14:textId="6A56F7DA" w:rsidR="00C9104D" w:rsidRPr="00746F0B" w:rsidRDefault="0029709A" w:rsidP="00746F0B">
      <w:pPr>
        <w:numPr>
          <w:ilvl w:val="0"/>
          <w:numId w:val="48"/>
        </w:numPr>
        <w:shd w:val="clear" w:color="auto" w:fill="FFFFFF"/>
        <w:jc w:val="both"/>
        <w:rPr>
          <w:rFonts w:ascii="Aptos" w:eastAsia="Arial" w:hAnsi="Aptos" w:cs="Aparajita"/>
          <w:color w:val="222222"/>
          <w:sz w:val="24"/>
          <w:szCs w:val="24"/>
        </w:rPr>
      </w:pPr>
      <w:r w:rsidRPr="00746F0B">
        <w:rPr>
          <w:rFonts w:ascii="Aptos" w:eastAsia="Arial" w:hAnsi="Aptos" w:cs="Aparajita"/>
          <w:color w:val="222222"/>
          <w:sz w:val="24"/>
          <w:szCs w:val="24"/>
        </w:rPr>
        <w:t>Support due diligence efforts as needed.</w:t>
      </w:r>
      <w:r w:rsidR="00C9104D" w:rsidRPr="00746F0B">
        <w:rPr>
          <w:rFonts w:ascii="Aptos" w:eastAsia="Arial" w:hAnsi="Aptos" w:cs="Aparajita"/>
          <w:color w:val="222222"/>
          <w:sz w:val="24"/>
          <w:szCs w:val="24"/>
        </w:rPr>
        <w:t xml:space="preserve"> </w:t>
      </w:r>
    </w:p>
    <w:p w14:paraId="22F29C18" w14:textId="48E168FD" w:rsidR="00C9104D" w:rsidRPr="00746F0B" w:rsidRDefault="00C9104D" w:rsidP="00746F0B">
      <w:pPr>
        <w:shd w:val="clear" w:color="auto" w:fill="FFFFFF"/>
        <w:jc w:val="both"/>
        <w:rPr>
          <w:rFonts w:ascii="Aptos" w:eastAsia="Arial" w:hAnsi="Aptos" w:cs="Aparajita"/>
          <w:color w:val="222222"/>
          <w:sz w:val="24"/>
          <w:szCs w:val="24"/>
        </w:rPr>
      </w:pPr>
    </w:p>
    <w:p w14:paraId="00000033" w14:textId="62DB853F" w:rsidR="009F0207" w:rsidRPr="00746F0B" w:rsidRDefault="00367D34" w:rsidP="00746F0B">
      <w:pPr>
        <w:shd w:val="clear" w:color="auto" w:fill="FFFFFF"/>
        <w:jc w:val="both"/>
        <w:rPr>
          <w:rFonts w:ascii="Aptos" w:eastAsia="Arial" w:hAnsi="Aptos" w:cs="Aparajita"/>
          <w:b/>
          <w:color w:val="00B0F0"/>
          <w:sz w:val="24"/>
          <w:szCs w:val="24"/>
        </w:rPr>
      </w:pPr>
      <w:r w:rsidRPr="00746F0B">
        <w:rPr>
          <w:rFonts w:ascii="Aptos" w:eastAsia="Arial" w:hAnsi="Aptos" w:cs="Aparajita"/>
          <w:b/>
          <w:color w:val="00B0F0"/>
          <w:sz w:val="24"/>
          <w:szCs w:val="24"/>
        </w:rPr>
        <w:t>Qualifications,</w:t>
      </w:r>
      <w:r w:rsidR="00F34F6B" w:rsidRPr="00746F0B">
        <w:rPr>
          <w:rFonts w:ascii="Aptos" w:eastAsia="Arial" w:hAnsi="Aptos" w:cs="Aparajita"/>
          <w:b/>
          <w:color w:val="00B0F0"/>
          <w:sz w:val="24"/>
          <w:szCs w:val="24"/>
        </w:rPr>
        <w:t xml:space="preserve"> skills</w:t>
      </w:r>
      <w:r w:rsidRPr="00746F0B">
        <w:rPr>
          <w:rFonts w:ascii="Aptos" w:eastAsia="Arial" w:hAnsi="Aptos" w:cs="Aparajita"/>
          <w:b/>
          <w:color w:val="00B0F0"/>
          <w:sz w:val="24"/>
          <w:szCs w:val="24"/>
        </w:rPr>
        <w:t>,</w:t>
      </w:r>
      <w:r w:rsidR="00F34F6B" w:rsidRPr="00746F0B">
        <w:rPr>
          <w:rFonts w:ascii="Aptos" w:eastAsia="Arial" w:hAnsi="Aptos" w:cs="Aparajita"/>
          <w:b/>
          <w:color w:val="00B0F0"/>
          <w:sz w:val="24"/>
          <w:szCs w:val="24"/>
        </w:rPr>
        <w:t xml:space="preserve"> and experience</w:t>
      </w:r>
    </w:p>
    <w:p w14:paraId="492B8744" w14:textId="1EB6397A" w:rsidR="009D67F3" w:rsidRPr="00746F0B" w:rsidRDefault="009D67F3" w:rsidP="00746F0B">
      <w:pPr>
        <w:shd w:val="clear" w:color="auto" w:fill="FFFFFF"/>
        <w:jc w:val="both"/>
        <w:rPr>
          <w:rFonts w:ascii="Aptos" w:eastAsia="Arial" w:hAnsi="Aptos" w:cs="Aparajita"/>
          <w:b/>
          <w:bCs/>
          <w:color w:val="222222"/>
          <w:sz w:val="24"/>
          <w:szCs w:val="24"/>
        </w:rPr>
      </w:pPr>
      <w:r w:rsidRPr="00746F0B">
        <w:rPr>
          <w:rFonts w:ascii="Aptos" w:eastAsia="Arial" w:hAnsi="Aptos" w:cs="Aparajita"/>
          <w:b/>
          <w:bCs/>
          <w:color w:val="222222"/>
          <w:sz w:val="24"/>
          <w:szCs w:val="24"/>
        </w:rPr>
        <w:t>Required</w:t>
      </w:r>
    </w:p>
    <w:p w14:paraId="13B4EF53" w14:textId="77777777" w:rsidR="00746F0B" w:rsidRPr="00746F0B" w:rsidRDefault="00746F0B" w:rsidP="00746F0B">
      <w:pPr>
        <w:numPr>
          <w:ilvl w:val="0"/>
          <w:numId w:val="48"/>
        </w:numPr>
        <w:shd w:val="clear" w:color="auto" w:fill="FFFFFF"/>
        <w:jc w:val="both"/>
        <w:rPr>
          <w:rFonts w:ascii="Aptos" w:eastAsia="Arial" w:hAnsi="Aptos" w:cs="Aparajita"/>
          <w:color w:val="222222"/>
          <w:sz w:val="24"/>
          <w:szCs w:val="24"/>
        </w:rPr>
      </w:pPr>
      <w:r w:rsidRPr="00746F0B">
        <w:rPr>
          <w:rFonts w:ascii="Aptos" w:eastAsia="Arial" w:hAnsi="Aptos" w:cs="Aparajita"/>
          <w:color w:val="222222"/>
          <w:sz w:val="24"/>
          <w:szCs w:val="24"/>
        </w:rPr>
        <w:t>Senior Accountant experience within the payments industry.</w:t>
      </w:r>
    </w:p>
    <w:p w14:paraId="5024F858" w14:textId="77777777" w:rsidR="00746F0B" w:rsidRPr="00746F0B" w:rsidRDefault="00746F0B" w:rsidP="00746F0B">
      <w:pPr>
        <w:numPr>
          <w:ilvl w:val="0"/>
          <w:numId w:val="48"/>
        </w:numPr>
        <w:shd w:val="clear" w:color="auto" w:fill="FFFFFF"/>
        <w:jc w:val="both"/>
        <w:rPr>
          <w:rFonts w:ascii="Aptos" w:eastAsia="Arial" w:hAnsi="Aptos" w:cs="Aparajita"/>
          <w:color w:val="222222"/>
          <w:sz w:val="24"/>
          <w:szCs w:val="24"/>
        </w:rPr>
      </w:pPr>
      <w:r w:rsidRPr="00746F0B">
        <w:rPr>
          <w:rFonts w:ascii="Aptos" w:eastAsia="Arial" w:hAnsi="Aptos" w:cs="Aparajita"/>
          <w:color w:val="222222"/>
          <w:sz w:val="24"/>
          <w:szCs w:val="24"/>
        </w:rPr>
        <w:t>Experience with multi-entity and intercompany general ledger accounting.</w:t>
      </w:r>
    </w:p>
    <w:p w14:paraId="53EB7F25" w14:textId="77777777" w:rsidR="00746F0B" w:rsidRPr="00746F0B" w:rsidRDefault="00746F0B" w:rsidP="00746F0B">
      <w:pPr>
        <w:numPr>
          <w:ilvl w:val="0"/>
          <w:numId w:val="48"/>
        </w:numPr>
        <w:shd w:val="clear" w:color="auto" w:fill="FFFFFF"/>
        <w:jc w:val="both"/>
        <w:rPr>
          <w:rFonts w:ascii="Aptos" w:eastAsia="Arial" w:hAnsi="Aptos" w:cs="Aparajita"/>
          <w:color w:val="222222"/>
          <w:sz w:val="24"/>
          <w:szCs w:val="24"/>
        </w:rPr>
      </w:pPr>
      <w:r w:rsidRPr="00746F0B">
        <w:rPr>
          <w:rFonts w:ascii="Aptos" w:eastAsia="Arial" w:hAnsi="Aptos" w:cs="Aparajita"/>
          <w:color w:val="222222"/>
          <w:sz w:val="24"/>
          <w:szCs w:val="24"/>
        </w:rPr>
        <w:t>Proven ability to lead month-end close processes and prepare journal entries.</w:t>
      </w:r>
    </w:p>
    <w:p w14:paraId="3A6D1987" w14:textId="77777777" w:rsidR="00746F0B" w:rsidRPr="00746F0B" w:rsidRDefault="00746F0B" w:rsidP="00746F0B">
      <w:pPr>
        <w:numPr>
          <w:ilvl w:val="0"/>
          <w:numId w:val="48"/>
        </w:numPr>
        <w:shd w:val="clear" w:color="auto" w:fill="FFFFFF"/>
        <w:jc w:val="both"/>
        <w:rPr>
          <w:rFonts w:ascii="Aptos" w:eastAsia="Arial" w:hAnsi="Aptos" w:cs="Aparajita"/>
          <w:color w:val="222222"/>
          <w:sz w:val="24"/>
          <w:szCs w:val="24"/>
        </w:rPr>
      </w:pPr>
      <w:r w:rsidRPr="00746F0B">
        <w:rPr>
          <w:rFonts w:ascii="Aptos" w:eastAsia="Arial" w:hAnsi="Aptos" w:cs="Aparajita"/>
          <w:color w:val="222222"/>
          <w:sz w:val="24"/>
          <w:szCs w:val="24"/>
        </w:rPr>
        <w:t>Strong understanding of merchant accounting.</w:t>
      </w:r>
    </w:p>
    <w:p w14:paraId="333FBE4B" w14:textId="79D0EC1D" w:rsidR="00746F0B" w:rsidRPr="00746F0B" w:rsidRDefault="00746F0B" w:rsidP="00746F0B">
      <w:pPr>
        <w:numPr>
          <w:ilvl w:val="0"/>
          <w:numId w:val="48"/>
        </w:numPr>
        <w:shd w:val="clear" w:color="auto" w:fill="FFFFFF"/>
        <w:jc w:val="both"/>
        <w:rPr>
          <w:rFonts w:ascii="Aptos" w:eastAsia="Arial" w:hAnsi="Aptos" w:cs="Aparajita"/>
          <w:color w:val="222222"/>
          <w:sz w:val="24"/>
          <w:szCs w:val="24"/>
        </w:rPr>
      </w:pPr>
      <w:r w:rsidRPr="00746F0B">
        <w:rPr>
          <w:rFonts w:ascii="Aptos" w:eastAsia="Arial" w:hAnsi="Aptos" w:cs="Aparajita"/>
          <w:color w:val="222222"/>
          <w:sz w:val="24"/>
          <w:szCs w:val="24"/>
        </w:rPr>
        <w:t>Advanced Microsoft Excel skills.</w:t>
      </w:r>
    </w:p>
    <w:p w14:paraId="6826E190" w14:textId="77777777" w:rsidR="00746F0B" w:rsidRPr="00746F0B" w:rsidRDefault="00746F0B" w:rsidP="00746F0B">
      <w:pPr>
        <w:numPr>
          <w:ilvl w:val="0"/>
          <w:numId w:val="48"/>
        </w:numPr>
        <w:shd w:val="clear" w:color="auto" w:fill="FFFFFF"/>
        <w:jc w:val="both"/>
        <w:rPr>
          <w:rFonts w:ascii="Aptos" w:eastAsia="Arial" w:hAnsi="Aptos" w:cs="Aparajita"/>
          <w:color w:val="222222"/>
          <w:sz w:val="24"/>
          <w:szCs w:val="24"/>
        </w:rPr>
      </w:pPr>
      <w:r w:rsidRPr="00746F0B">
        <w:rPr>
          <w:rFonts w:ascii="Aptos" w:eastAsia="Arial" w:hAnsi="Aptos" w:cs="Aparajita"/>
          <w:color w:val="222222"/>
          <w:sz w:val="24"/>
          <w:szCs w:val="24"/>
        </w:rPr>
        <w:t>Hands-on mindset with willingness to dig into details.</w:t>
      </w:r>
    </w:p>
    <w:p w14:paraId="0523BAF1" w14:textId="77777777" w:rsidR="00746F0B" w:rsidRPr="00746F0B" w:rsidRDefault="00746F0B" w:rsidP="00746F0B">
      <w:pPr>
        <w:numPr>
          <w:ilvl w:val="0"/>
          <w:numId w:val="48"/>
        </w:numPr>
        <w:shd w:val="clear" w:color="auto" w:fill="FFFFFF"/>
        <w:jc w:val="both"/>
        <w:rPr>
          <w:rFonts w:ascii="Aptos" w:eastAsia="Arial" w:hAnsi="Aptos" w:cs="Aparajita"/>
          <w:color w:val="222222"/>
          <w:sz w:val="24"/>
          <w:szCs w:val="24"/>
        </w:rPr>
      </w:pPr>
      <w:r w:rsidRPr="00746F0B">
        <w:rPr>
          <w:rFonts w:ascii="Aptos" w:eastAsia="Arial" w:hAnsi="Aptos" w:cs="Aparajita"/>
          <w:color w:val="222222"/>
          <w:sz w:val="24"/>
          <w:szCs w:val="24"/>
        </w:rPr>
        <w:t>Ability to work under pressure and accept direct feedback.</w:t>
      </w:r>
    </w:p>
    <w:p w14:paraId="711DE01E" w14:textId="77777777" w:rsidR="00746F0B" w:rsidRPr="00746F0B" w:rsidRDefault="00746F0B" w:rsidP="00746F0B">
      <w:pPr>
        <w:numPr>
          <w:ilvl w:val="0"/>
          <w:numId w:val="48"/>
        </w:numPr>
        <w:shd w:val="clear" w:color="auto" w:fill="FFFFFF"/>
        <w:jc w:val="both"/>
        <w:rPr>
          <w:rFonts w:ascii="Aptos" w:eastAsia="Arial" w:hAnsi="Aptos" w:cs="Aparajita"/>
          <w:color w:val="222222"/>
          <w:sz w:val="24"/>
          <w:szCs w:val="24"/>
        </w:rPr>
      </w:pPr>
      <w:r w:rsidRPr="00746F0B">
        <w:rPr>
          <w:rFonts w:ascii="Aptos" w:eastAsia="Arial" w:hAnsi="Aptos" w:cs="Aparajita"/>
          <w:color w:val="222222"/>
          <w:sz w:val="24"/>
          <w:szCs w:val="24"/>
        </w:rPr>
        <w:t>Strong knowledge of accounting principles and reporting standards.</w:t>
      </w:r>
    </w:p>
    <w:p w14:paraId="4C7BB909" w14:textId="77777777" w:rsidR="00746F0B" w:rsidRPr="00746F0B" w:rsidRDefault="00746F0B" w:rsidP="00746F0B">
      <w:pPr>
        <w:numPr>
          <w:ilvl w:val="0"/>
          <w:numId w:val="48"/>
        </w:numPr>
        <w:shd w:val="clear" w:color="auto" w:fill="FFFFFF"/>
        <w:jc w:val="both"/>
        <w:rPr>
          <w:rFonts w:ascii="Aptos" w:eastAsia="Arial" w:hAnsi="Aptos" w:cs="Aparajita"/>
          <w:color w:val="222222"/>
          <w:sz w:val="24"/>
          <w:szCs w:val="24"/>
        </w:rPr>
      </w:pPr>
      <w:r w:rsidRPr="00746F0B">
        <w:rPr>
          <w:rFonts w:ascii="Aptos" w:eastAsia="Arial" w:hAnsi="Aptos" w:cs="Aparajita"/>
          <w:color w:val="222222"/>
          <w:sz w:val="24"/>
          <w:szCs w:val="24"/>
        </w:rPr>
        <w:t>Excellent organizational, communication, and collaboration skills.</w:t>
      </w:r>
    </w:p>
    <w:p w14:paraId="7952D696" w14:textId="417679B8" w:rsidR="000F447B" w:rsidRPr="00746F0B" w:rsidRDefault="00746F0B" w:rsidP="00746F0B">
      <w:pPr>
        <w:numPr>
          <w:ilvl w:val="0"/>
          <w:numId w:val="48"/>
        </w:numPr>
        <w:shd w:val="clear" w:color="auto" w:fill="FFFFFF"/>
        <w:jc w:val="both"/>
        <w:rPr>
          <w:rFonts w:ascii="Aptos" w:eastAsia="Arial" w:hAnsi="Aptos" w:cs="Aparajita"/>
          <w:color w:val="222222"/>
          <w:sz w:val="24"/>
          <w:szCs w:val="24"/>
        </w:rPr>
      </w:pPr>
      <w:r w:rsidRPr="00746F0B">
        <w:rPr>
          <w:rFonts w:ascii="Aptos" w:eastAsia="Arial" w:hAnsi="Aptos" w:cs="Aparajita"/>
          <w:color w:val="222222"/>
          <w:sz w:val="24"/>
          <w:szCs w:val="24"/>
        </w:rPr>
        <w:t>Ability to work independently and manage competing priorities.</w:t>
      </w:r>
    </w:p>
    <w:p w14:paraId="3BA1BD2C" w14:textId="1F5B1477" w:rsidR="005E2A9C" w:rsidRPr="00746F0B" w:rsidRDefault="005E2A9C" w:rsidP="00746F0B">
      <w:pPr>
        <w:shd w:val="clear" w:color="auto" w:fill="FFFFFF"/>
        <w:ind w:left="720"/>
        <w:jc w:val="both"/>
        <w:rPr>
          <w:rFonts w:ascii="Aptos" w:eastAsia="Arial" w:hAnsi="Aptos" w:cs="Aparajita"/>
          <w:color w:val="222222"/>
          <w:sz w:val="24"/>
          <w:szCs w:val="24"/>
        </w:rPr>
      </w:pPr>
    </w:p>
    <w:p w14:paraId="3B6BCD0F" w14:textId="65EA86D3" w:rsidR="009D67F3" w:rsidRPr="00746F0B" w:rsidRDefault="009D67F3" w:rsidP="00746F0B">
      <w:pPr>
        <w:shd w:val="clear" w:color="auto" w:fill="FFFFFF"/>
        <w:jc w:val="both"/>
        <w:rPr>
          <w:rFonts w:ascii="Aptos" w:eastAsia="Arial" w:hAnsi="Aptos" w:cs="Aparajita"/>
          <w:b/>
          <w:bCs/>
          <w:color w:val="222222"/>
          <w:sz w:val="24"/>
          <w:szCs w:val="24"/>
        </w:rPr>
      </w:pPr>
      <w:r w:rsidRPr="00746F0B">
        <w:rPr>
          <w:rFonts w:ascii="Aptos" w:eastAsia="Arial" w:hAnsi="Aptos" w:cs="Aparajita"/>
          <w:b/>
          <w:bCs/>
          <w:color w:val="222222"/>
          <w:sz w:val="24"/>
          <w:szCs w:val="24"/>
        </w:rPr>
        <w:t>Preferred</w:t>
      </w:r>
    </w:p>
    <w:p w14:paraId="771753D0" w14:textId="77777777" w:rsidR="00746F0B" w:rsidRPr="00746F0B" w:rsidRDefault="00746F0B" w:rsidP="00746F0B">
      <w:pPr>
        <w:numPr>
          <w:ilvl w:val="0"/>
          <w:numId w:val="48"/>
        </w:numPr>
        <w:shd w:val="clear" w:color="auto" w:fill="FFFFFF"/>
        <w:jc w:val="both"/>
        <w:rPr>
          <w:rFonts w:ascii="Aptos" w:eastAsia="Arial" w:hAnsi="Aptos" w:cs="Aparajita"/>
          <w:color w:val="222222"/>
          <w:sz w:val="24"/>
          <w:szCs w:val="24"/>
        </w:rPr>
      </w:pPr>
      <w:r w:rsidRPr="00746F0B">
        <w:rPr>
          <w:rFonts w:ascii="Aptos" w:eastAsia="Arial" w:hAnsi="Aptos" w:cs="Aparajita"/>
          <w:color w:val="222222"/>
          <w:sz w:val="24"/>
          <w:szCs w:val="24"/>
        </w:rPr>
        <w:t>Experience with NetSuite or similar ERP systems.</w:t>
      </w:r>
    </w:p>
    <w:p w14:paraId="37A53CF7" w14:textId="77777777" w:rsidR="00746F0B" w:rsidRPr="00746F0B" w:rsidRDefault="00746F0B" w:rsidP="00746F0B">
      <w:pPr>
        <w:numPr>
          <w:ilvl w:val="0"/>
          <w:numId w:val="48"/>
        </w:numPr>
        <w:shd w:val="clear" w:color="auto" w:fill="FFFFFF"/>
        <w:jc w:val="both"/>
        <w:rPr>
          <w:rFonts w:ascii="Aptos" w:eastAsia="Arial" w:hAnsi="Aptos" w:cs="Aparajita"/>
          <w:color w:val="222222"/>
          <w:sz w:val="24"/>
          <w:szCs w:val="24"/>
        </w:rPr>
      </w:pPr>
      <w:r w:rsidRPr="00746F0B">
        <w:rPr>
          <w:rFonts w:ascii="Aptos" w:eastAsia="Arial" w:hAnsi="Aptos" w:cs="Aparajita"/>
          <w:color w:val="222222"/>
          <w:sz w:val="24"/>
          <w:szCs w:val="24"/>
        </w:rPr>
        <w:t>Experience using RAMP for expense reimbursements.</w:t>
      </w:r>
    </w:p>
    <w:p w14:paraId="02D7A135" w14:textId="5920AA51" w:rsidR="000F447B" w:rsidRPr="00746F0B" w:rsidRDefault="00746F0B" w:rsidP="00746F0B">
      <w:pPr>
        <w:numPr>
          <w:ilvl w:val="0"/>
          <w:numId w:val="48"/>
        </w:numPr>
        <w:shd w:val="clear" w:color="auto" w:fill="FFFFFF"/>
        <w:jc w:val="both"/>
        <w:rPr>
          <w:rFonts w:ascii="Aptos" w:eastAsia="Arial" w:hAnsi="Aptos" w:cs="Aparajita"/>
          <w:color w:val="222222"/>
          <w:sz w:val="24"/>
          <w:szCs w:val="24"/>
        </w:rPr>
      </w:pPr>
      <w:r w:rsidRPr="00746F0B">
        <w:rPr>
          <w:rFonts w:ascii="Aptos" w:eastAsia="Arial" w:hAnsi="Aptos" w:cs="Aparajita"/>
          <w:color w:val="222222"/>
          <w:sz w:val="24"/>
          <w:szCs w:val="24"/>
        </w:rPr>
        <w:t>CPA certification.</w:t>
      </w:r>
    </w:p>
    <w:p w14:paraId="48968DC4" w14:textId="042CD541" w:rsidR="009D67F3" w:rsidRPr="00746F0B" w:rsidRDefault="009D67F3" w:rsidP="00746F0B">
      <w:pPr>
        <w:shd w:val="clear" w:color="auto" w:fill="FFFFFF"/>
        <w:jc w:val="both"/>
        <w:rPr>
          <w:rFonts w:ascii="Aptos" w:eastAsia="Arial" w:hAnsi="Aptos" w:cs="Aparajita"/>
          <w:b/>
          <w:color w:val="00B0F0"/>
          <w:sz w:val="24"/>
          <w:szCs w:val="24"/>
        </w:rPr>
      </w:pPr>
    </w:p>
    <w:p w14:paraId="2209FA38" w14:textId="4B07AEAB" w:rsidR="009D67F3" w:rsidRPr="00746F0B" w:rsidRDefault="009D67F3" w:rsidP="00746F0B">
      <w:pPr>
        <w:shd w:val="clear" w:color="auto" w:fill="FFFFFF"/>
        <w:jc w:val="both"/>
        <w:rPr>
          <w:rFonts w:ascii="Aptos" w:eastAsia="Arial" w:hAnsi="Aptos" w:cs="Aparajita"/>
          <w:b/>
          <w:bCs/>
          <w:color w:val="222222"/>
          <w:sz w:val="24"/>
          <w:szCs w:val="24"/>
        </w:rPr>
      </w:pPr>
      <w:r w:rsidRPr="00746F0B">
        <w:rPr>
          <w:rFonts w:ascii="Aptos" w:eastAsia="Arial" w:hAnsi="Aptos" w:cs="Aparajita"/>
          <w:b/>
          <w:bCs/>
          <w:color w:val="222222"/>
          <w:sz w:val="24"/>
          <w:szCs w:val="24"/>
        </w:rPr>
        <w:t>Miscellaneous</w:t>
      </w:r>
    </w:p>
    <w:p w14:paraId="1496EAC5" w14:textId="77777777" w:rsidR="00746F0B" w:rsidRPr="00746F0B" w:rsidRDefault="00746F0B" w:rsidP="00746F0B">
      <w:pPr>
        <w:numPr>
          <w:ilvl w:val="0"/>
          <w:numId w:val="48"/>
        </w:numPr>
        <w:shd w:val="clear" w:color="auto" w:fill="FFFFFF"/>
        <w:jc w:val="both"/>
        <w:rPr>
          <w:rFonts w:ascii="Aptos" w:eastAsia="Arial" w:hAnsi="Aptos" w:cs="Aparajita"/>
          <w:color w:val="222222"/>
          <w:sz w:val="24"/>
          <w:szCs w:val="24"/>
        </w:rPr>
      </w:pPr>
      <w:r w:rsidRPr="00746F0B">
        <w:rPr>
          <w:rFonts w:ascii="Aptos" w:eastAsia="Arial" w:hAnsi="Aptos" w:cs="Aparajita"/>
          <w:color w:val="222222"/>
          <w:sz w:val="24"/>
          <w:szCs w:val="24"/>
        </w:rPr>
        <w:t>Individual contributor role with mentoring responsibilities.</w:t>
      </w:r>
    </w:p>
    <w:p w14:paraId="79309EDB" w14:textId="77777777" w:rsidR="00746F0B" w:rsidRPr="00746F0B" w:rsidRDefault="00746F0B" w:rsidP="00746F0B">
      <w:pPr>
        <w:numPr>
          <w:ilvl w:val="0"/>
          <w:numId w:val="48"/>
        </w:numPr>
        <w:shd w:val="clear" w:color="auto" w:fill="FFFFFF"/>
        <w:jc w:val="both"/>
        <w:rPr>
          <w:rFonts w:ascii="Aptos" w:eastAsia="Arial" w:hAnsi="Aptos" w:cs="Aparajita"/>
          <w:color w:val="222222"/>
          <w:sz w:val="24"/>
          <w:szCs w:val="24"/>
        </w:rPr>
      </w:pPr>
      <w:r w:rsidRPr="00746F0B">
        <w:rPr>
          <w:rFonts w:ascii="Aptos" w:eastAsia="Arial" w:hAnsi="Aptos" w:cs="Aparajita"/>
          <w:color w:val="222222"/>
          <w:sz w:val="24"/>
          <w:szCs w:val="24"/>
        </w:rPr>
        <w:t>Must be comfortable working in a fast-paced, highly collaborative environment.</w:t>
      </w:r>
    </w:p>
    <w:p w14:paraId="7DA6D348" w14:textId="594B421A" w:rsidR="000F447B" w:rsidRPr="00746F0B" w:rsidRDefault="00746F0B" w:rsidP="00746F0B">
      <w:pPr>
        <w:numPr>
          <w:ilvl w:val="0"/>
          <w:numId w:val="48"/>
        </w:numPr>
        <w:shd w:val="clear" w:color="auto" w:fill="FFFFFF"/>
        <w:jc w:val="both"/>
        <w:rPr>
          <w:rFonts w:ascii="Aptos" w:eastAsia="Arial" w:hAnsi="Aptos" w:cs="Aparajita"/>
          <w:color w:val="222222"/>
          <w:sz w:val="24"/>
          <w:szCs w:val="24"/>
        </w:rPr>
      </w:pPr>
      <w:r w:rsidRPr="00746F0B">
        <w:rPr>
          <w:rFonts w:ascii="Aptos" w:eastAsia="Arial" w:hAnsi="Aptos" w:cs="Aparajita"/>
          <w:color w:val="222222"/>
          <w:sz w:val="24"/>
          <w:szCs w:val="24"/>
        </w:rPr>
        <w:t>Ability to maintain confidentiality and exercise sound judgment.</w:t>
      </w:r>
    </w:p>
    <w:p w14:paraId="04047928" w14:textId="7FFB04B2" w:rsidR="000F447B" w:rsidRPr="00746F0B" w:rsidRDefault="000F447B" w:rsidP="00746F0B">
      <w:pPr>
        <w:numPr>
          <w:ilvl w:val="0"/>
          <w:numId w:val="48"/>
        </w:numPr>
        <w:shd w:val="clear" w:color="auto" w:fill="FFFFFF"/>
        <w:jc w:val="both"/>
        <w:rPr>
          <w:rFonts w:ascii="Aptos" w:eastAsia="Arial" w:hAnsi="Aptos" w:cs="Aparajita"/>
          <w:color w:val="222222"/>
          <w:sz w:val="24"/>
          <w:szCs w:val="24"/>
        </w:rPr>
      </w:pPr>
      <w:r w:rsidRPr="00746F0B">
        <w:rPr>
          <w:rFonts w:ascii="Aptos" w:eastAsia="Arial" w:hAnsi="Aptos" w:cs="Aparajita"/>
          <w:color w:val="222222"/>
          <w:sz w:val="24"/>
          <w:szCs w:val="24"/>
        </w:rPr>
        <w:t>Limited travel required based on location</w:t>
      </w:r>
      <w:r w:rsidR="00081E13" w:rsidRPr="00746F0B">
        <w:rPr>
          <w:rFonts w:ascii="Aptos" w:eastAsia="Arial" w:hAnsi="Aptos" w:cs="Aparajita"/>
          <w:color w:val="222222"/>
          <w:sz w:val="24"/>
          <w:szCs w:val="24"/>
        </w:rPr>
        <w:t>.</w:t>
      </w:r>
    </w:p>
    <w:p w14:paraId="3AA89AB8" w14:textId="5BF01E78" w:rsidR="000F447B" w:rsidRPr="00746F0B" w:rsidRDefault="000F447B" w:rsidP="00746F0B">
      <w:pPr>
        <w:numPr>
          <w:ilvl w:val="0"/>
          <w:numId w:val="48"/>
        </w:numPr>
        <w:shd w:val="clear" w:color="auto" w:fill="FFFFFF"/>
        <w:jc w:val="both"/>
        <w:rPr>
          <w:rFonts w:ascii="Aptos" w:eastAsia="Arial" w:hAnsi="Aptos" w:cs="Aparajita"/>
          <w:color w:val="222222"/>
          <w:sz w:val="24"/>
          <w:szCs w:val="24"/>
        </w:rPr>
      </w:pPr>
      <w:r w:rsidRPr="00746F0B">
        <w:rPr>
          <w:rFonts w:ascii="Aptos" w:eastAsia="Arial" w:hAnsi="Aptos" w:cs="Aparajita"/>
          <w:color w:val="222222"/>
          <w:sz w:val="24"/>
          <w:szCs w:val="24"/>
        </w:rPr>
        <w:t>The company cannot sponsor a visa</w:t>
      </w:r>
      <w:r w:rsidR="00081E13" w:rsidRPr="00746F0B">
        <w:rPr>
          <w:rFonts w:ascii="Aptos" w:eastAsia="Arial" w:hAnsi="Aptos" w:cs="Aparajita"/>
          <w:color w:val="222222"/>
          <w:sz w:val="24"/>
          <w:szCs w:val="24"/>
        </w:rPr>
        <w:t>.</w:t>
      </w:r>
    </w:p>
    <w:sectPr w:rsidR="000F447B" w:rsidRPr="00746F0B" w:rsidSect="00374971">
      <w:pgSz w:w="12240" w:h="15840"/>
      <w:pgMar w:top="1152" w:right="864" w:bottom="1152" w:left="864"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arajita">
    <w:charset w:val="00"/>
    <w:family w:val="roman"/>
    <w:pitch w:val="variable"/>
    <w:sig w:usb0="00008003" w:usb1="00000000" w:usb2="00000000" w:usb3="00000000" w:csb0="00000001"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C0D20"/>
    <w:multiLevelType w:val="multilevel"/>
    <w:tmpl w:val="6F6E445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574A44"/>
    <w:multiLevelType w:val="multilevel"/>
    <w:tmpl w:val="B4247D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4F47F7"/>
    <w:multiLevelType w:val="hybridMultilevel"/>
    <w:tmpl w:val="4B4E3F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60115AC"/>
    <w:multiLevelType w:val="multilevel"/>
    <w:tmpl w:val="200E27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649530F"/>
    <w:multiLevelType w:val="multilevel"/>
    <w:tmpl w:val="38627A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8C81C00"/>
    <w:multiLevelType w:val="multilevel"/>
    <w:tmpl w:val="A19A0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ADD60B0"/>
    <w:multiLevelType w:val="multilevel"/>
    <w:tmpl w:val="381C1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B561110"/>
    <w:multiLevelType w:val="multilevel"/>
    <w:tmpl w:val="7E04F1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36075A7"/>
    <w:multiLevelType w:val="multilevel"/>
    <w:tmpl w:val="D2708A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46D54F2"/>
    <w:multiLevelType w:val="hybridMultilevel"/>
    <w:tmpl w:val="142AFAF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14B40367"/>
    <w:multiLevelType w:val="multilevel"/>
    <w:tmpl w:val="855231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7F244CB"/>
    <w:multiLevelType w:val="multilevel"/>
    <w:tmpl w:val="B2E8DF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9FB767E"/>
    <w:multiLevelType w:val="multilevel"/>
    <w:tmpl w:val="3F0876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B0B2225"/>
    <w:multiLevelType w:val="multilevel"/>
    <w:tmpl w:val="7C289D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1BCF08ED"/>
    <w:multiLevelType w:val="multilevel"/>
    <w:tmpl w:val="4462BA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E5E22BB"/>
    <w:multiLevelType w:val="multilevel"/>
    <w:tmpl w:val="417E0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0C72DFB"/>
    <w:multiLevelType w:val="multilevel"/>
    <w:tmpl w:val="60F4F4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2D87B85"/>
    <w:multiLevelType w:val="multilevel"/>
    <w:tmpl w:val="C02E3B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82F5FAE"/>
    <w:multiLevelType w:val="multilevel"/>
    <w:tmpl w:val="ACD261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98C09F3"/>
    <w:multiLevelType w:val="multilevel"/>
    <w:tmpl w:val="9E665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9D17896"/>
    <w:multiLevelType w:val="multilevel"/>
    <w:tmpl w:val="BAF61F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F4B0419"/>
    <w:multiLevelType w:val="multilevel"/>
    <w:tmpl w:val="E24659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1507A60"/>
    <w:multiLevelType w:val="multilevel"/>
    <w:tmpl w:val="03A05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292427F"/>
    <w:multiLevelType w:val="multilevel"/>
    <w:tmpl w:val="8F02B0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39F2626"/>
    <w:multiLevelType w:val="multilevel"/>
    <w:tmpl w:val="94A63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6A2229D"/>
    <w:multiLevelType w:val="multilevel"/>
    <w:tmpl w:val="36C0F0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A187907"/>
    <w:multiLevelType w:val="hybridMultilevel"/>
    <w:tmpl w:val="984E71D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32479EB"/>
    <w:multiLevelType w:val="hybridMultilevel"/>
    <w:tmpl w:val="E7621F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4DB360B"/>
    <w:multiLevelType w:val="multilevel"/>
    <w:tmpl w:val="ECA061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4E36FE0"/>
    <w:multiLevelType w:val="multilevel"/>
    <w:tmpl w:val="64DE2C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6271615"/>
    <w:multiLevelType w:val="multilevel"/>
    <w:tmpl w:val="CEF076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9F4559F"/>
    <w:multiLevelType w:val="multilevel"/>
    <w:tmpl w:val="EC983B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E1547E7"/>
    <w:multiLevelType w:val="hybridMultilevel"/>
    <w:tmpl w:val="B252A716"/>
    <w:lvl w:ilvl="0" w:tplc="04090001">
      <w:start w:val="1"/>
      <w:numFmt w:val="bullet"/>
      <w:lvlText w:val=""/>
      <w:lvlJc w:val="left"/>
      <w:pPr>
        <w:tabs>
          <w:tab w:val="num" w:pos="720"/>
        </w:tabs>
        <w:ind w:left="720" w:hanging="360"/>
      </w:pPr>
      <w:rPr>
        <w:rFonts w:ascii="Symbol" w:hAnsi="Symbol" w:hint="default"/>
      </w:rPr>
    </w:lvl>
    <w:lvl w:ilvl="1" w:tplc="5F525DF0">
      <w:start w:val="1"/>
      <w:numFmt w:val="bullet"/>
      <w:pStyle w:val="ListBullet"/>
      <w:lvlText w:val=""/>
      <w:lvlJc w:val="left"/>
      <w:pPr>
        <w:tabs>
          <w:tab w:val="num" w:pos="1440"/>
        </w:tabs>
        <w:ind w:left="1440" w:hanging="360"/>
      </w:pPr>
      <w:rPr>
        <w:rFonts w:ascii="Symbol" w:hAnsi="Symbol"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4E7779FB"/>
    <w:multiLevelType w:val="multilevel"/>
    <w:tmpl w:val="C0FACD7C"/>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34" w15:restartNumberingAfterBreak="0">
    <w:nsid w:val="5699730B"/>
    <w:multiLevelType w:val="hybridMultilevel"/>
    <w:tmpl w:val="C8FC2558"/>
    <w:lvl w:ilvl="0" w:tplc="0B1CB13C">
      <w:start w:val="1"/>
      <w:numFmt w:val="decimal"/>
      <w:lvlText w:val="%1."/>
      <w:lvlJc w:val="left"/>
      <w:pPr>
        <w:tabs>
          <w:tab w:val="num" w:pos="1080"/>
        </w:tabs>
        <w:ind w:left="1080" w:hanging="360"/>
      </w:pPr>
      <w:rPr>
        <w:rFonts w:hint="default"/>
        <w:b w:val="0"/>
        <w:i w:val="0"/>
        <w:sz w:val="20"/>
        <w:szCs w:val="20"/>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5" w15:restartNumberingAfterBreak="0">
    <w:nsid w:val="59CE7044"/>
    <w:multiLevelType w:val="multilevel"/>
    <w:tmpl w:val="685273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5D2404BD"/>
    <w:multiLevelType w:val="hybridMultilevel"/>
    <w:tmpl w:val="4DE6D6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E0116E3"/>
    <w:multiLevelType w:val="multilevel"/>
    <w:tmpl w:val="649C1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57C1B8E"/>
    <w:multiLevelType w:val="multilevel"/>
    <w:tmpl w:val="8E028C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7CA0046"/>
    <w:multiLevelType w:val="multilevel"/>
    <w:tmpl w:val="605CF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BA60CC3"/>
    <w:multiLevelType w:val="multilevel"/>
    <w:tmpl w:val="B1BC11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3B366C9"/>
    <w:multiLevelType w:val="multilevel"/>
    <w:tmpl w:val="D3AAB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4606990"/>
    <w:multiLevelType w:val="multilevel"/>
    <w:tmpl w:val="FC74A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87B4F18"/>
    <w:multiLevelType w:val="multilevel"/>
    <w:tmpl w:val="1D5C96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9772BE9"/>
    <w:multiLevelType w:val="multilevel"/>
    <w:tmpl w:val="AF7228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C6F7731"/>
    <w:multiLevelType w:val="multilevel"/>
    <w:tmpl w:val="C9C2BB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C9C4A36"/>
    <w:multiLevelType w:val="multilevel"/>
    <w:tmpl w:val="9656F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F6B0D0E"/>
    <w:multiLevelType w:val="multilevel"/>
    <w:tmpl w:val="ED2C53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01398559">
    <w:abstractNumId w:val="13"/>
  </w:num>
  <w:num w:numId="2" w16cid:durableId="1725638695">
    <w:abstractNumId w:val="32"/>
  </w:num>
  <w:num w:numId="3" w16cid:durableId="1536691590">
    <w:abstractNumId w:val="37"/>
  </w:num>
  <w:num w:numId="4" w16cid:durableId="853541324">
    <w:abstractNumId w:val="33"/>
  </w:num>
  <w:num w:numId="5" w16cid:durableId="365377812">
    <w:abstractNumId w:val="44"/>
  </w:num>
  <w:num w:numId="6" w16cid:durableId="768696207">
    <w:abstractNumId w:val="28"/>
  </w:num>
  <w:num w:numId="7" w16cid:durableId="542987728">
    <w:abstractNumId w:val="36"/>
  </w:num>
  <w:num w:numId="8" w16cid:durableId="1583022486">
    <w:abstractNumId w:val="26"/>
  </w:num>
  <w:num w:numId="9" w16cid:durableId="1314290191">
    <w:abstractNumId w:val="34"/>
  </w:num>
  <w:num w:numId="10" w16cid:durableId="1816990628">
    <w:abstractNumId w:val="27"/>
  </w:num>
  <w:num w:numId="11" w16cid:durableId="1127313810">
    <w:abstractNumId w:val="41"/>
  </w:num>
  <w:num w:numId="12" w16cid:durableId="2117091465">
    <w:abstractNumId w:val="46"/>
  </w:num>
  <w:num w:numId="13" w16cid:durableId="1434128010">
    <w:abstractNumId w:val="3"/>
  </w:num>
  <w:num w:numId="14" w16cid:durableId="1023240231">
    <w:abstractNumId w:val="39"/>
  </w:num>
  <w:num w:numId="15" w16cid:durableId="1119955753">
    <w:abstractNumId w:val="45"/>
  </w:num>
  <w:num w:numId="16" w16cid:durableId="1946301509">
    <w:abstractNumId w:val="4"/>
  </w:num>
  <w:num w:numId="17" w16cid:durableId="143595492">
    <w:abstractNumId w:val="25"/>
  </w:num>
  <w:num w:numId="18" w16cid:durableId="1383167241">
    <w:abstractNumId w:val="24"/>
  </w:num>
  <w:num w:numId="19" w16cid:durableId="1766802085">
    <w:abstractNumId w:val="23"/>
  </w:num>
  <w:num w:numId="20" w16cid:durableId="1003895600">
    <w:abstractNumId w:val="40"/>
  </w:num>
  <w:num w:numId="21" w16cid:durableId="1613240522">
    <w:abstractNumId w:val="38"/>
  </w:num>
  <w:num w:numId="22" w16cid:durableId="1921253546">
    <w:abstractNumId w:val="17"/>
  </w:num>
  <w:num w:numId="23" w16cid:durableId="30036347">
    <w:abstractNumId w:val="19"/>
  </w:num>
  <w:num w:numId="24" w16cid:durableId="1249272375">
    <w:abstractNumId w:val="20"/>
  </w:num>
  <w:num w:numId="25" w16cid:durableId="2902551">
    <w:abstractNumId w:val="47"/>
  </w:num>
  <w:num w:numId="26" w16cid:durableId="1948461156">
    <w:abstractNumId w:val="15"/>
  </w:num>
  <w:num w:numId="27" w16cid:durableId="980230936">
    <w:abstractNumId w:val="29"/>
  </w:num>
  <w:num w:numId="28" w16cid:durableId="453519612">
    <w:abstractNumId w:val="12"/>
  </w:num>
  <w:num w:numId="29" w16cid:durableId="1866821926">
    <w:abstractNumId w:val="9"/>
  </w:num>
  <w:num w:numId="30" w16cid:durableId="1960918271">
    <w:abstractNumId w:val="0"/>
  </w:num>
  <w:num w:numId="31" w16cid:durableId="355811374">
    <w:abstractNumId w:val="7"/>
  </w:num>
  <w:num w:numId="32" w16cid:durableId="1971813382">
    <w:abstractNumId w:val="1"/>
  </w:num>
  <w:num w:numId="33" w16cid:durableId="907036067">
    <w:abstractNumId w:val="16"/>
  </w:num>
  <w:num w:numId="34" w16cid:durableId="918709298">
    <w:abstractNumId w:val="18"/>
  </w:num>
  <w:num w:numId="35" w16cid:durableId="1665087046">
    <w:abstractNumId w:val="14"/>
  </w:num>
  <w:num w:numId="36" w16cid:durableId="281153565">
    <w:abstractNumId w:val="31"/>
  </w:num>
  <w:num w:numId="37" w16cid:durableId="2035375030">
    <w:abstractNumId w:val="6"/>
  </w:num>
  <w:num w:numId="38" w16cid:durableId="1428884563">
    <w:abstractNumId w:val="21"/>
  </w:num>
  <w:num w:numId="39" w16cid:durableId="1339428983">
    <w:abstractNumId w:val="5"/>
  </w:num>
  <w:num w:numId="40" w16cid:durableId="1755659832">
    <w:abstractNumId w:val="30"/>
  </w:num>
  <w:num w:numId="41" w16cid:durableId="473529194">
    <w:abstractNumId w:val="8"/>
  </w:num>
  <w:num w:numId="42" w16cid:durableId="843514086">
    <w:abstractNumId w:val="42"/>
  </w:num>
  <w:num w:numId="43" w16cid:durableId="1844398881">
    <w:abstractNumId w:val="2"/>
  </w:num>
  <w:num w:numId="44" w16cid:durableId="1699769223">
    <w:abstractNumId w:val="22"/>
  </w:num>
  <w:num w:numId="45" w16cid:durableId="15156134">
    <w:abstractNumId w:val="10"/>
  </w:num>
  <w:num w:numId="46" w16cid:durableId="2074739349">
    <w:abstractNumId w:val="43"/>
  </w:num>
  <w:num w:numId="47" w16cid:durableId="252664715">
    <w:abstractNumId w:val="35"/>
  </w:num>
  <w:num w:numId="48" w16cid:durableId="387343919">
    <w:abstractNumId w:val="1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0207"/>
    <w:rsid w:val="00005DCF"/>
    <w:rsid w:val="000251D9"/>
    <w:rsid w:val="00055303"/>
    <w:rsid w:val="00066A6B"/>
    <w:rsid w:val="0007247D"/>
    <w:rsid w:val="000747B1"/>
    <w:rsid w:val="00075604"/>
    <w:rsid w:val="00081E13"/>
    <w:rsid w:val="00083584"/>
    <w:rsid w:val="000A6C5D"/>
    <w:rsid w:val="000B7EE8"/>
    <w:rsid w:val="000C147F"/>
    <w:rsid w:val="000F447B"/>
    <w:rsid w:val="000F453A"/>
    <w:rsid w:val="00103057"/>
    <w:rsid w:val="001133B7"/>
    <w:rsid w:val="00132B9F"/>
    <w:rsid w:val="00135576"/>
    <w:rsid w:val="00142496"/>
    <w:rsid w:val="00143599"/>
    <w:rsid w:val="00143A10"/>
    <w:rsid w:val="00157B8C"/>
    <w:rsid w:val="00161035"/>
    <w:rsid w:val="00161F9A"/>
    <w:rsid w:val="0017238D"/>
    <w:rsid w:val="00184CAC"/>
    <w:rsid w:val="00186E7F"/>
    <w:rsid w:val="001A0D8B"/>
    <w:rsid w:val="001A6360"/>
    <w:rsid w:val="001B0B02"/>
    <w:rsid w:val="001B1BF6"/>
    <w:rsid w:val="001F5571"/>
    <w:rsid w:val="001F6AC8"/>
    <w:rsid w:val="002008EA"/>
    <w:rsid w:val="00206115"/>
    <w:rsid w:val="00227B6B"/>
    <w:rsid w:val="00231904"/>
    <w:rsid w:val="002327B7"/>
    <w:rsid w:val="0023314D"/>
    <w:rsid w:val="00242567"/>
    <w:rsid w:val="0025429D"/>
    <w:rsid w:val="00266947"/>
    <w:rsid w:val="00272FDD"/>
    <w:rsid w:val="0028168F"/>
    <w:rsid w:val="00285297"/>
    <w:rsid w:val="002912C0"/>
    <w:rsid w:val="0029709A"/>
    <w:rsid w:val="002975D1"/>
    <w:rsid w:val="002A6E50"/>
    <w:rsid w:val="002B24F6"/>
    <w:rsid w:val="002B2B6A"/>
    <w:rsid w:val="002C2587"/>
    <w:rsid w:val="002D4238"/>
    <w:rsid w:val="002E64D3"/>
    <w:rsid w:val="002F0625"/>
    <w:rsid w:val="002F79D6"/>
    <w:rsid w:val="00335068"/>
    <w:rsid w:val="00340DF0"/>
    <w:rsid w:val="00362C81"/>
    <w:rsid w:val="00363D18"/>
    <w:rsid w:val="00367D34"/>
    <w:rsid w:val="00373410"/>
    <w:rsid w:val="00374971"/>
    <w:rsid w:val="00376A36"/>
    <w:rsid w:val="00380C09"/>
    <w:rsid w:val="003869DB"/>
    <w:rsid w:val="00393C8E"/>
    <w:rsid w:val="003A36C6"/>
    <w:rsid w:val="003C2AD2"/>
    <w:rsid w:val="003C59C6"/>
    <w:rsid w:val="003D1F73"/>
    <w:rsid w:val="003E07B8"/>
    <w:rsid w:val="00401264"/>
    <w:rsid w:val="0040321B"/>
    <w:rsid w:val="00414A00"/>
    <w:rsid w:val="00416ADC"/>
    <w:rsid w:val="00430700"/>
    <w:rsid w:val="0044233F"/>
    <w:rsid w:val="00451923"/>
    <w:rsid w:val="004519A0"/>
    <w:rsid w:val="00451DDB"/>
    <w:rsid w:val="004546B5"/>
    <w:rsid w:val="004570DC"/>
    <w:rsid w:val="004639CD"/>
    <w:rsid w:val="00467FF3"/>
    <w:rsid w:val="004855FC"/>
    <w:rsid w:val="00491294"/>
    <w:rsid w:val="004A21A3"/>
    <w:rsid w:val="004C6618"/>
    <w:rsid w:val="004C7D1D"/>
    <w:rsid w:val="004D11C8"/>
    <w:rsid w:val="004E11BA"/>
    <w:rsid w:val="00501424"/>
    <w:rsid w:val="00512688"/>
    <w:rsid w:val="00527230"/>
    <w:rsid w:val="00547FE8"/>
    <w:rsid w:val="00566144"/>
    <w:rsid w:val="00574F0E"/>
    <w:rsid w:val="00580284"/>
    <w:rsid w:val="00592CB1"/>
    <w:rsid w:val="00593B87"/>
    <w:rsid w:val="005A29AA"/>
    <w:rsid w:val="005B527B"/>
    <w:rsid w:val="005C07F3"/>
    <w:rsid w:val="005C78E1"/>
    <w:rsid w:val="005E2A9C"/>
    <w:rsid w:val="0060187A"/>
    <w:rsid w:val="00602794"/>
    <w:rsid w:val="00605632"/>
    <w:rsid w:val="00607ED3"/>
    <w:rsid w:val="006207C5"/>
    <w:rsid w:val="00623E48"/>
    <w:rsid w:val="006615BB"/>
    <w:rsid w:val="00662D1C"/>
    <w:rsid w:val="006850E5"/>
    <w:rsid w:val="006853C3"/>
    <w:rsid w:val="00686388"/>
    <w:rsid w:val="006A034A"/>
    <w:rsid w:val="006B0D60"/>
    <w:rsid w:val="006B486B"/>
    <w:rsid w:val="006B6826"/>
    <w:rsid w:val="006C7F32"/>
    <w:rsid w:val="006D19D0"/>
    <w:rsid w:val="006D67DA"/>
    <w:rsid w:val="006F1E95"/>
    <w:rsid w:val="006F6EFE"/>
    <w:rsid w:val="0070254E"/>
    <w:rsid w:val="00704908"/>
    <w:rsid w:val="00713453"/>
    <w:rsid w:val="007164ED"/>
    <w:rsid w:val="00716E92"/>
    <w:rsid w:val="00731B05"/>
    <w:rsid w:val="00737074"/>
    <w:rsid w:val="00741D9F"/>
    <w:rsid w:val="00746F0B"/>
    <w:rsid w:val="00750D32"/>
    <w:rsid w:val="00751D68"/>
    <w:rsid w:val="00752F10"/>
    <w:rsid w:val="00753E56"/>
    <w:rsid w:val="00755C04"/>
    <w:rsid w:val="00763388"/>
    <w:rsid w:val="007673EF"/>
    <w:rsid w:val="00786F14"/>
    <w:rsid w:val="007B69FF"/>
    <w:rsid w:val="007E78D1"/>
    <w:rsid w:val="00816185"/>
    <w:rsid w:val="0081634C"/>
    <w:rsid w:val="00822B3C"/>
    <w:rsid w:val="00826D41"/>
    <w:rsid w:val="00836F23"/>
    <w:rsid w:val="00837B9F"/>
    <w:rsid w:val="00844604"/>
    <w:rsid w:val="00844ED1"/>
    <w:rsid w:val="00851B27"/>
    <w:rsid w:val="00870507"/>
    <w:rsid w:val="008711AC"/>
    <w:rsid w:val="00875466"/>
    <w:rsid w:val="00875A48"/>
    <w:rsid w:val="00885369"/>
    <w:rsid w:val="00892449"/>
    <w:rsid w:val="00896D42"/>
    <w:rsid w:val="008C4D07"/>
    <w:rsid w:val="008C5522"/>
    <w:rsid w:val="008C7208"/>
    <w:rsid w:val="008D308E"/>
    <w:rsid w:val="008D7E31"/>
    <w:rsid w:val="008E3679"/>
    <w:rsid w:val="008E38AF"/>
    <w:rsid w:val="008F0E34"/>
    <w:rsid w:val="008F756D"/>
    <w:rsid w:val="0091192E"/>
    <w:rsid w:val="00913487"/>
    <w:rsid w:val="009402CD"/>
    <w:rsid w:val="009436BD"/>
    <w:rsid w:val="009568C6"/>
    <w:rsid w:val="00960BC4"/>
    <w:rsid w:val="00960E9D"/>
    <w:rsid w:val="00961557"/>
    <w:rsid w:val="00972171"/>
    <w:rsid w:val="009721BE"/>
    <w:rsid w:val="00995F60"/>
    <w:rsid w:val="00996BC6"/>
    <w:rsid w:val="009A389F"/>
    <w:rsid w:val="009B3446"/>
    <w:rsid w:val="009D67F3"/>
    <w:rsid w:val="009E2E8F"/>
    <w:rsid w:val="009E6279"/>
    <w:rsid w:val="009E7844"/>
    <w:rsid w:val="009F0207"/>
    <w:rsid w:val="009F2A06"/>
    <w:rsid w:val="00A02A90"/>
    <w:rsid w:val="00A03B4B"/>
    <w:rsid w:val="00A05E42"/>
    <w:rsid w:val="00A06939"/>
    <w:rsid w:val="00A121E5"/>
    <w:rsid w:val="00A22D9B"/>
    <w:rsid w:val="00A55819"/>
    <w:rsid w:val="00A80ED0"/>
    <w:rsid w:val="00A83A5C"/>
    <w:rsid w:val="00A8650D"/>
    <w:rsid w:val="00A90863"/>
    <w:rsid w:val="00A9255A"/>
    <w:rsid w:val="00A92927"/>
    <w:rsid w:val="00A95C20"/>
    <w:rsid w:val="00A96C89"/>
    <w:rsid w:val="00AB3369"/>
    <w:rsid w:val="00AD3E6F"/>
    <w:rsid w:val="00AD4A3D"/>
    <w:rsid w:val="00AE7F5B"/>
    <w:rsid w:val="00AF0DF9"/>
    <w:rsid w:val="00AF2E75"/>
    <w:rsid w:val="00B01191"/>
    <w:rsid w:val="00B313BE"/>
    <w:rsid w:val="00B4298C"/>
    <w:rsid w:val="00B6033D"/>
    <w:rsid w:val="00B6573F"/>
    <w:rsid w:val="00B65CAC"/>
    <w:rsid w:val="00B74D95"/>
    <w:rsid w:val="00B96833"/>
    <w:rsid w:val="00BA1BA0"/>
    <w:rsid w:val="00BA7707"/>
    <w:rsid w:val="00BB40A0"/>
    <w:rsid w:val="00BB4B19"/>
    <w:rsid w:val="00BB555B"/>
    <w:rsid w:val="00BC3683"/>
    <w:rsid w:val="00BE3DB9"/>
    <w:rsid w:val="00BF1854"/>
    <w:rsid w:val="00BF524B"/>
    <w:rsid w:val="00C40914"/>
    <w:rsid w:val="00C446FF"/>
    <w:rsid w:val="00C4751B"/>
    <w:rsid w:val="00C60735"/>
    <w:rsid w:val="00C63676"/>
    <w:rsid w:val="00C661A5"/>
    <w:rsid w:val="00C80141"/>
    <w:rsid w:val="00C83F83"/>
    <w:rsid w:val="00C85189"/>
    <w:rsid w:val="00C87D26"/>
    <w:rsid w:val="00C90FF9"/>
    <w:rsid w:val="00C9104D"/>
    <w:rsid w:val="00CA5E56"/>
    <w:rsid w:val="00CB3552"/>
    <w:rsid w:val="00CB3B87"/>
    <w:rsid w:val="00CC21D1"/>
    <w:rsid w:val="00CE1109"/>
    <w:rsid w:val="00D179B1"/>
    <w:rsid w:val="00D423C1"/>
    <w:rsid w:val="00D7171E"/>
    <w:rsid w:val="00D80FF5"/>
    <w:rsid w:val="00D8409B"/>
    <w:rsid w:val="00D91E8F"/>
    <w:rsid w:val="00D961C1"/>
    <w:rsid w:val="00DA7B4D"/>
    <w:rsid w:val="00DC31C7"/>
    <w:rsid w:val="00DD1969"/>
    <w:rsid w:val="00DE670F"/>
    <w:rsid w:val="00DF2429"/>
    <w:rsid w:val="00E06762"/>
    <w:rsid w:val="00E1134D"/>
    <w:rsid w:val="00E14051"/>
    <w:rsid w:val="00E15E84"/>
    <w:rsid w:val="00E178E2"/>
    <w:rsid w:val="00E209B1"/>
    <w:rsid w:val="00E51E1B"/>
    <w:rsid w:val="00E64915"/>
    <w:rsid w:val="00E848DB"/>
    <w:rsid w:val="00E85A3A"/>
    <w:rsid w:val="00E874F4"/>
    <w:rsid w:val="00EA13AA"/>
    <w:rsid w:val="00EA3FA6"/>
    <w:rsid w:val="00EA5335"/>
    <w:rsid w:val="00EB4709"/>
    <w:rsid w:val="00EE4172"/>
    <w:rsid w:val="00EE7833"/>
    <w:rsid w:val="00EF0A8C"/>
    <w:rsid w:val="00EF2B70"/>
    <w:rsid w:val="00EF5FFB"/>
    <w:rsid w:val="00F01749"/>
    <w:rsid w:val="00F03E5E"/>
    <w:rsid w:val="00F04005"/>
    <w:rsid w:val="00F159B3"/>
    <w:rsid w:val="00F17D95"/>
    <w:rsid w:val="00F23B81"/>
    <w:rsid w:val="00F34F6B"/>
    <w:rsid w:val="00F36150"/>
    <w:rsid w:val="00F55F9A"/>
    <w:rsid w:val="00F72EAF"/>
    <w:rsid w:val="00F7506F"/>
    <w:rsid w:val="00F865EF"/>
    <w:rsid w:val="00FB7041"/>
    <w:rsid w:val="00FC5AFD"/>
    <w:rsid w:val="00FF048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B97F2D"/>
  <w15:docId w15:val="{92E72045-ED76-4A99-8505-CE26F3B35C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0"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07F4"/>
  </w:style>
  <w:style w:type="paragraph" w:styleId="Heading1">
    <w:name w:val="heading 1"/>
    <w:basedOn w:val="Normal"/>
    <w:link w:val="Heading1Char"/>
    <w:uiPriority w:val="9"/>
    <w:qFormat/>
    <w:rsid w:val="00CA0A59"/>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semiHidden/>
    <w:unhideWhenUsed/>
    <w:qFormat/>
    <w:rsid w:val="00CA0A59"/>
    <w:pPr>
      <w:spacing w:before="100" w:beforeAutospacing="1" w:after="100" w:afterAutospacing="1"/>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styleId="Hyperlink">
    <w:name w:val="Hyperlink"/>
    <w:basedOn w:val="DefaultParagraphFont"/>
    <w:uiPriority w:val="99"/>
    <w:semiHidden/>
    <w:unhideWhenUsed/>
    <w:rsid w:val="00CF07F4"/>
    <w:rPr>
      <w:color w:val="0563C1"/>
      <w:u w:val="single"/>
    </w:rPr>
  </w:style>
  <w:style w:type="paragraph" w:styleId="ListParagraph">
    <w:name w:val="List Paragraph"/>
    <w:basedOn w:val="Normal"/>
    <w:uiPriority w:val="34"/>
    <w:qFormat/>
    <w:rsid w:val="00CF07F4"/>
    <w:pPr>
      <w:ind w:left="720"/>
    </w:pPr>
  </w:style>
  <w:style w:type="paragraph" w:customStyle="1" w:styleId="xmsonormal">
    <w:name w:val="x_msonormal"/>
    <w:basedOn w:val="Normal"/>
    <w:rsid w:val="00CF07F4"/>
  </w:style>
  <w:style w:type="character" w:customStyle="1" w:styleId="Heading1Char">
    <w:name w:val="Heading 1 Char"/>
    <w:basedOn w:val="DefaultParagraphFont"/>
    <w:link w:val="Heading1"/>
    <w:uiPriority w:val="9"/>
    <w:rsid w:val="00CA0A59"/>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CA0A59"/>
    <w:rPr>
      <w:rFonts w:ascii="Times New Roman" w:eastAsia="Times New Roman" w:hAnsi="Times New Roman" w:cs="Times New Roman"/>
      <w:b/>
      <w:bCs/>
      <w:sz w:val="36"/>
      <w:szCs w:val="36"/>
    </w:rPr>
  </w:style>
  <w:style w:type="character" w:customStyle="1" w:styleId="sr-only">
    <w:name w:val="sr-only"/>
    <w:basedOn w:val="DefaultParagraphFont"/>
    <w:rsid w:val="00CA0A59"/>
  </w:style>
  <w:style w:type="paragraph" w:styleId="NormalWeb">
    <w:name w:val="Normal (Web)"/>
    <w:basedOn w:val="Normal"/>
    <w:uiPriority w:val="99"/>
    <w:unhideWhenUsed/>
    <w:rsid w:val="00CA0A59"/>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CA0A59"/>
    <w:rPr>
      <w:b/>
      <w:bCs/>
    </w:rPr>
  </w:style>
  <w:style w:type="character" w:customStyle="1" w:styleId="icimslonglabel">
    <w:name w:val="icims_longlabel"/>
    <w:basedOn w:val="DefaultParagraphFont"/>
    <w:rsid w:val="00CA0A59"/>
  </w:style>
  <w:style w:type="paragraph" w:customStyle="1" w:styleId="icimslogotext">
    <w:name w:val="icims_logo_text"/>
    <w:basedOn w:val="Normal"/>
    <w:rsid w:val="00CA0A59"/>
    <w:pPr>
      <w:spacing w:before="100" w:beforeAutospacing="1" w:after="100" w:afterAutospacing="1"/>
    </w:pPr>
    <w:rPr>
      <w:rFonts w:ascii="Times New Roman" w:eastAsia="Times New Roman" w:hAnsi="Times New Roman" w:cs="Times New Roman"/>
      <w:sz w:val="24"/>
      <w:szCs w:val="2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customStyle="1" w:styleId="Default">
    <w:name w:val="Default"/>
    <w:rsid w:val="00BF524B"/>
    <w:pPr>
      <w:autoSpaceDE w:val="0"/>
      <w:autoSpaceDN w:val="0"/>
      <w:adjustRightInd w:val="0"/>
    </w:pPr>
    <w:rPr>
      <w:rFonts w:eastAsiaTheme="minorEastAsia"/>
      <w:color w:val="000000"/>
      <w:sz w:val="24"/>
      <w:szCs w:val="24"/>
      <w:lang w:eastAsia="zh-CN"/>
    </w:rPr>
  </w:style>
  <w:style w:type="paragraph" w:customStyle="1" w:styleId="xbreak-words">
    <w:name w:val="x_break-words"/>
    <w:basedOn w:val="Normal"/>
    <w:rsid w:val="00E51E1B"/>
    <w:pPr>
      <w:spacing w:before="100" w:beforeAutospacing="1" w:after="100" w:afterAutospacing="1"/>
    </w:pPr>
    <w:rPr>
      <w:rFonts w:eastAsiaTheme="minorHAnsi"/>
    </w:rPr>
  </w:style>
  <w:style w:type="paragraph" w:customStyle="1" w:styleId="xmsolistparagraph">
    <w:name w:val="x_msolistparagraph"/>
    <w:basedOn w:val="Normal"/>
    <w:rsid w:val="00716E92"/>
    <w:pPr>
      <w:ind w:left="720"/>
    </w:pPr>
    <w:rPr>
      <w:rFonts w:eastAsiaTheme="minorHAnsi"/>
    </w:rPr>
  </w:style>
  <w:style w:type="paragraph" w:styleId="ListBullet">
    <w:name w:val="List Bullet"/>
    <w:basedOn w:val="Normal"/>
    <w:unhideWhenUsed/>
    <w:rsid w:val="0081634C"/>
    <w:pPr>
      <w:numPr>
        <w:ilvl w:val="1"/>
        <w:numId w:val="2"/>
      </w:numPr>
    </w:pPr>
    <w:rPr>
      <w:rFonts w:ascii="Times New Roman" w:eastAsia="Times New Roman" w:hAnsi="Times New Roman" w:cs="Times New Roman"/>
      <w:sz w:val="24"/>
      <w:szCs w:val="24"/>
    </w:rPr>
  </w:style>
  <w:style w:type="paragraph" w:styleId="z-TopofForm">
    <w:name w:val="HTML Top of Form"/>
    <w:basedOn w:val="Normal"/>
    <w:next w:val="Normal"/>
    <w:link w:val="z-TopofFormChar"/>
    <w:hidden/>
    <w:rsid w:val="00763388"/>
    <w:pPr>
      <w:pBdr>
        <w:bottom w:val="single" w:sz="6" w:space="1" w:color="auto"/>
      </w:pBdr>
      <w:jc w:val="center"/>
    </w:pPr>
    <w:rPr>
      <w:rFonts w:ascii="Arial" w:eastAsia="Times New Roman" w:hAnsi="Arial" w:cs="Arial"/>
      <w:vanish/>
      <w:sz w:val="16"/>
      <w:szCs w:val="16"/>
    </w:rPr>
  </w:style>
  <w:style w:type="character" w:customStyle="1" w:styleId="z-TopofFormChar">
    <w:name w:val="z-Top of Form Char"/>
    <w:basedOn w:val="DefaultParagraphFont"/>
    <w:link w:val="z-TopofForm"/>
    <w:rsid w:val="00763388"/>
    <w:rPr>
      <w:rFonts w:ascii="Arial" w:eastAsia="Times New Roman" w:hAnsi="Arial" w:cs="Arial"/>
      <w:vanish/>
      <w:sz w:val="16"/>
      <w:szCs w:val="16"/>
    </w:rPr>
  </w:style>
  <w:style w:type="paragraph" w:styleId="NoSpacing">
    <w:name w:val="No Spacing"/>
    <w:uiPriority w:val="1"/>
    <w:qFormat/>
    <w:rsid w:val="00763388"/>
    <w:rPr>
      <w:rFonts w:cs="Times New Roman"/>
    </w:rPr>
  </w:style>
  <w:style w:type="paragraph" w:customStyle="1" w:styleId="p1">
    <w:name w:val="p1"/>
    <w:basedOn w:val="Normal"/>
    <w:rsid w:val="008711AC"/>
    <w:rPr>
      <w:rFonts w:ascii="Helvetica" w:eastAsiaTheme="minorHAnsi" w:hAnsi="Helvetica"/>
      <w:sz w:val="9"/>
      <w:szCs w:val="9"/>
    </w:rPr>
  </w:style>
  <w:style w:type="paragraph" w:customStyle="1" w:styleId="font8">
    <w:name w:val="font_8"/>
    <w:basedOn w:val="Normal"/>
    <w:rsid w:val="00996BC6"/>
    <w:pPr>
      <w:spacing w:before="100" w:beforeAutospacing="1" w:after="100" w:afterAutospacing="1"/>
    </w:pPr>
    <w:rPr>
      <w:rFonts w:ascii="Times New Roman" w:eastAsia="Times New Roman" w:hAnsi="Times New Roman" w:cs="Times New Roman"/>
      <w:sz w:val="24"/>
      <w:szCs w:val="24"/>
    </w:rPr>
  </w:style>
  <w:style w:type="character" w:customStyle="1" w:styleId="color20">
    <w:name w:val="color_20"/>
    <w:basedOn w:val="DefaultParagraphFont"/>
    <w:rsid w:val="00996BC6"/>
  </w:style>
  <w:style w:type="character" w:customStyle="1" w:styleId="wixguard">
    <w:name w:val="wixguard"/>
    <w:basedOn w:val="DefaultParagraphFont"/>
    <w:rsid w:val="00996BC6"/>
  </w:style>
  <w:style w:type="paragraph" w:styleId="Header">
    <w:name w:val="header"/>
    <w:basedOn w:val="Normal"/>
    <w:link w:val="HeaderChar"/>
    <w:uiPriority w:val="99"/>
    <w:unhideWhenUsed/>
    <w:rsid w:val="008E38AF"/>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8E38AF"/>
    <w:rPr>
      <w:rFonts w:asciiTheme="minorHAnsi" w:eastAsiaTheme="minorHAnsi" w:hAnsiTheme="minorHAnsi" w:cstheme="minorBidi"/>
    </w:rPr>
  </w:style>
  <w:style w:type="character" w:styleId="Emphasis">
    <w:name w:val="Emphasis"/>
    <w:basedOn w:val="DefaultParagraphFont"/>
    <w:uiPriority w:val="20"/>
    <w:qFormat/>
    <w:rsid w:val="00A90863"/>
    <w:rPr>
      <w:i/>
      <w:iCs/>
    </w:rPr>
  </w:style>
  <w:style w:type="paragraph" w:styleId="Revision">
    <w:name w:val="Revision"/>
    <w:hidden/>
    <w:uiPriority w:val="99"/>
    <w:semiHidden/>
    <w:rsid w:val="00DD1969"/>
  </w:style>
  <w:style w:type="character" w:customStyle="1" w:styleId="Heading3Char">
    <w:name w:val="Heading 3 Char"/>
    <w:basedOn w:val="DefaultParagraphFont"/>
    <w:link w:val="Heading3"/>
    <w:uiPriority w:val="9"/>
    <w:semiHidden/>
    <w:rsid w:val="00EE4172"/>
    <w:rPr>
      <w:b/>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700951">
      <w:bodyDiv w:val="1"/>
      <w:marLeft w:val="0"/>
      <w:marRight w:val="0"/>
      <w:marTop w:val="0"/>
      <w:marBottom w:val="0"/>
      <w:divBdr>
        <w:top w:val="none" w:sz="0" w:space="0" w:color="auto"/>
        <w:left w:val="none" w:sz="0" w:space="0" w:color="auto"/>
        <w:bottom w:val="none" w:sz="0" w:space="0" w:color="auto"/>
        <w:right w:val="none" w:sz="0" w:space="0" w:color="auto"/>
      </w:divBdr>
    </w:div>
    <w:div w:id="106124464">
      <w:bodyDiv w:val="1"/>
      <w:marLeft w:val="0"/>
      <w:marRight w:val="0"/>
      <w:marTop w:val="0"/>
      <w:marBottom w:val="0"/>
      <w:divBdr>
        <w:top w:val="none" w:sz="0" w:space="0" w:color="auto"/>
        <w:left w:val="none" w:sz="0" w:space="0" w:color="auto"/>
        <w:bottom w:val="none" w:sz="0" w:space="0" w:color="auto"/>
        <w:right w:val="none" w:sz="0" w:space="0" w:color="auto"/>
      </w:divBdr>
    </w:div>
    <w:div w:id="152722034">
      <w:bodyDiv w:val="1"/>
      <w:marLeft w:val="0"/>
      <w:marRight w:val="0"/>
      <w:marTop w:val="0"/>
      <w:marBottom w:val="0"/>
      <w:divBdr>
        <w:top w:val="none" w:sz="0" w:space="0" w:color="auto"/>
        <w:left w:val="none" w:sz="0" w:space="0" w:color="auto"/>
        <w:bottom w:val="none" w:sz="0" w:space="0" w:color="auto"/>
        <w:right w:val="none" w:sz="0" w:space="0" w:color="auto"/>
      </w:divBdr>
    </w:div>
    <w:div w:id="193345526">
      <w:bodyDiv w:val="1"/>
      <w:marLeft w:val="0"/>
      <w:marRight w:val="0"/>
      <w:marTop w:val="0"/>
      <w:marBottom w:val="0"/>
      <w:divBdr>
        <w:top w:val="none" w:sz="0" w:space="0" w:color="auto"/>
        <w:left w:val="none" w:sz="0" w:space="0" w:color="auto"/>
        <w:bottom w:val="none" w:sz="0" w:space="0" w:color="auto"/>
        <w:right w:val="none" w:sz="0" w:space="0" w:color="auto"/>
      </w:divBdr>
    </w:div>
    <w:div w:id="301275401">
      <w:bodyDiv w:val="1"/>
      <w:marLeft w:val="0"/>
      <w:marRight w:val="0"/>
      <w:marTop w:val="0"/>
      <w:marBottom w:val="0"/>
      <w:divBdr>
        <w:top w:val="none" w:sz="0" w:space="0" w:color="auto"/>
        <w:left w:val="none" w:sz="0" w:space="0" w:color="auto"/>
        <w:bottom w:val="none" w:sz="0" w:space="0" w:color="auto"/>
        <w:right w:val="none" w:sz="0" w:space="0" w:color="auto"/>
      </w:divBdr>
    </w:div>
    <w:div w:id="361635067">
      <w:bodyDiv w:val="1"/>
      <w:marLeft w:val="0"/>
      <w:marRight w:val="0"/>
      <w:marTop w:val="0"/>
      <w:marBottom w:val="0"/>
      <w:divBdr>
        <w:top w:val="none" w:sz="0" w:space="0" w:color="auto"/>
        <w:left w:val="none" w:sz="0" w:space="0" w:color="auto"/>
        <w:bottom w:val="none" w:sz="0" w:space="0" w:color="auto"/>
        <w:right w:val="none" w:sz="0" w:space="0" w:color="auto"/>
      </w:divBdr>
    </w:div>
    <w:div w:id="417485549">
      <w:bodyDiv w:val="1"/>
      <w:marLeft w:val="0"/>
      <w:marRight w:val="0"/>
      <w:marTop w:val="0"/>
      <w:marBottom w:val="0"/>
      <w:divBdr>
        <w:top w:val="none" w:sz="0" w:space="0" w:color="auto"/>
        <w:left w:val="none" w:sz="0" w:space="0" w:color="auto"/>
        <w:bottom w:val="none" w:sz="0" w:space="0" w:color="auto"/>
        <w:right w:val="none" w:sz="0" w:space="0" w:color="auto"/>
      </w:divBdr>
    </w:div>
    <w:div w:id="432674205">
      <w:bodyDiv w:val="1"/>
      <w:marLeft w:val="0"/>
      <w:marRight w:val="0"/>
      <w:marTop w:val="0"/>
      <w:marBottom w:val="0"/>
      <w:divBdr>
        <w:top w:val="none" w:sz="0" w:space="0" w:color="auto"/>
        <w:left w:val="none" w:sz="0" w:space="0" w:color="auto"/>
        <w:bottom w:val="none" w:sz="0" w:space="0" w:color="auto"/>
        <w:right w:val="none" w:sz="0" w:space="0" w:color="auto"/>
      </w:divBdr>
    </w:div>
    <w:div w:id="545411519">
      <w:bodyDiv w:val="1"/>
      <w:marLeft w:val="0"/>
      <w:marRight w:val="0"/>
      <w:marTop w:val="0"/>
      <w:marBottom w:val="0"/>
      <w:divBdr>
        <w:top w:val="none" w:sz="0" w:space="0" w:color="auto"/>
        <w:left w:val="none" w:sz="0" w:space="0" w:color="auto"/>
        <w:bottom w:val="none" w:sz="0" w:space="0" w:color="auto"/>
        <w:right w:val="none" w:sz="0" w:space="0" w:color="auto"/>
      </w:divBdr>
    </w:div>
    <w:div w:id="558323021">
      <w:bodyDiv w:val="1"/>
      <w:marLeft w:val="0"/>
      <w:marRight w:val="0"/>
      <w:marTop w:val="0"/>
      <w:marBottom w:val="0"/>
      <w:divBdr>
        <w:top w:val="none" w:sz="0" w:space="0" w:color="auto"/>
        <w:left w:val="none" w:sz="0" w:space="0" w:color="auto"/>
        <w:bottom w:val="none" w:sz="0" w:space="0" w:color="auto"/>
        <w:right w:val="none" w:sz="0" w:space="0" w:color="auto"/>
      </w:divBdr>
    </w:div>
    <w:div w:id="612440889">
      <w:bodyDiv w:val="1"/>
      <w:marLeft w:val="0"/>
      <w:marRight w:val="0"/>
      <w:marTop w:val="0"/>
      <w:marBottom w:val="0"/>
      <w:divBdr>
        <w:top w:val="none" w:sz="0" w:space="0" w:color="auto"/>
        <w:left w:val="none" w:sz="0" w:space="0" w:color="auto"/>
        <w:bottom w:val="none" w:sz="0" w:space="0" w:color="auto"/>
        <w:right w:val="none" w:sz="0" w:space="0" w:color="auto"/>
      </w:divBdr>
    </w:div>
    <w:div w:id="720713162">
      <w:bodyDiv w:val="1"/>
      <w:marLeft w:val="0"/>
      <w:marRight w:val="0"/>
      <w:marTop w:val="0"/>
      <w:marBottom w:val="0"/>
      <w:divBdr>
        <w:top w:val="none" w:sz="0" w:space="0" w:color="auto"/>
        <w:left w:val="none" w:sz="0" w:space="0" w:color="auto"/>
        <w:bottom w:val="none" w:sz="0" w:space="0" w:color="auto"/>
        <w:right w:val="none" w:sz="0" w:space="0" w:color="auto"/>
      </w:divBdr>
    </w:div>
    <w:div w:id="731536328">
      <w:bodyDiv w:val="1"/>
      <w:marLeft w:val="0"/>
      <w:marRight w:val="0"/>
      <w:marTop w:val="0"/>
      <w:marBottom w:val="0"/>
      <w:divBdr>
        <w:top w:val="none" w:sz="0" w:space="0" w:color="auto"/>
        <w:left w:val="none" w:sz="0" w:space="0" w:color="auto"/>
        <w:bottom w:val="none" w:sz="0" w:space="0" w:color="auto"/>
        <w:right w:val="none" w:sz="0" w:space="0" w:color="auto"/>
      </w:divBdr>
    </w:div>
    <w:div w:id="753093806">
      <w:bodyDiv w:val="1"/>
      <w:marLeft w:val="0"/>
      <w:marRight w:val="0"/>
      <w:marTop w:val="0"/>
      <w:marBottom w:val="0"/>
      <w:divBdr>
        <w:top w:val="none" w:sz="0" w:space="0" w:color="auto"/>
        <w:left w:val="none" w:sz="0" w:space="0" w:color="auto"/>
        <w:bottom w:val="none" w:sz="0" w:space="0" w:color="auto"/>
        <w:right w:val="none" w:sz="0" w:space="0" w:color="auto"/>
      </w:divBdr>
    </w:div>
    <w:div w:id="766778285">
      <w:bodyDiv w:val="1"/>
      <w:marLeft w:val="0"/>
      <w:marRight w:val="0"/>
      <w:marTop w:val="0"/>
      <w:marBottom w:val="0"/>
      <w:divBdr>
        <w:top w:val="none" w:sz="0" w:space="0" w:color="auto"/>
        <w:left w:val="none" w:sz="0" w:space="0" w:color="auto"/>
        <w:bottom w:val="none" w:sz="0" w:space="0" w:color="auto"/>
        <w:right w:val="none" w:sz="0" w:space="0" w:color="auto"/>
      </w:divBdr>
    </w:div>
    <w:div w:id="770130732">
      <w:bodyDiv w:val="1"/>
      <w:marLeft w:val="0"/>
      <w:marRight w:val="0"/>
      <w:marTop w:val="0"/>
      <w:marBottom w:val="0"/>
      <w:divBdr>
        <w:top w:val="none" w:sz="0" w:space="0" w:color="auto"/>
        <w:left w:val="none" w:sz="0" w:space="0" w:color="auto"/>
        <w:bottom w:val="none" w:sz="0" w:space="0" w:color="auto"/>
        <w:right w:val="none" w:sz="0" w:space="0" w:color="auto"/>
      </w:divBdr>
    </w:div>
    <w:div w:id="792284095">
      <w:bodyDiv w:val="1"/>
      <w:marLeft w:val="0"/>
      <w:marRight w:val="0"/>
      <w:marTop w:val="0"/>
      <w:marBottom w:val="0"/>
      <w:divBdr>
        <w:top w:val="none" w:sz="0" w:space="0" w:color="auto"/>
        <w:left w:val="none" w:sz="0" w:space="0" w:color="auto"/>
        <w:bottom w:val="none" w:sz="0" w:space="0" w:color="auto"/>
        <w:right w:val="none" w:sz="0" w:space="0" w:color="auto"/>
      </w:divBdr>
    </w:div>
    <w:div w:id="839345221">
      <w:bodyDiv w:val="1"/>
      <w:marLeft w:val="0"/>
      <w:marRight w:val="0"/>
      <w:marTop w:val="0"/>
      <w:marBottom w:val="0"/>
      <w:divBdr>
        <w:top w:val="none" w:sz="0" w:space="0" w:color="auto"/>
        <w:left w:val="none" w:sz="0" w:space="0" w:color="auto"/>
        <w:bottom w:val="none" w:sz="0" w:space="0" w:color="auto"/>
        <w:right w:val="none" w:sz="0" w:space="0" w:color="auto"/>
      </w:divBdr>
    </w:div>
    <w:div w:id="850994922">
      <w:bodyDiv w:val="1"/>
      <w:marLeft w:val="0"/>
      <w:marRight w:val="0"/>
      <w:marTop w:val="0"/>
      <w:marBottom w:val="0"/>
      <w:divBdr>
        <w:top w:val="none" w:sz="0" w:space="0" w:color="auto"/>
        <w:left w:val="none" w:sz="0" w:space="0" w:color="auto"/>
        <w:bottom w:val="none" w:sz="0" w:space="0" w:color="auto"/>
        <w:right w:val="none" w:sz="0" w:space="0" w:color="auto"/>
      </w:divBdr>
    </w:div>
    <w:div w:id="921597558">
      <w:bodyDiv w:val="1"/>
      <w:marLeft w:val="0"/>
      <w:marRight w:val="0"/>
      <w:marTop w:val="0"/>
      <w:marBottom w:val="0"/>
      <w:divBdr>
        <w:top w:val="none" w:sz="0" w:space="0" w:color="auto"/>
        <w:left w:val="none" w:sz="0" w:space="0" w:color="auto"/>
        <w:bottom w:val="none" w:sz="0" w:space="0" w:color="auto"/>
        <w:right w:val="none" w:sz="0" w:space="0" w:color="auto"/>
      </w:divBdr>
    </w:div>
    <w:div w:id="936524798">
      <w:bodyDiv w:val="1"/>
      <w:marLeft w:val="0"/>
      <w:marRight w:val="0"/>
      <w:marTop w:val="0"/>
      <w:marBottom w:val="0"/>
      <w:divBdr>
        <w:top w:val="none" w:sz="0" w:space="0" w:color="auto"/>
        <w:left w:val="none" w:sz="0" w:space="0" w:color="auto"/>
        <w:bottom w:val="none" w:sz="0" w:space="0" w:color="auto"/>
        <w:right w:val="none" w:sz="0" w:space="0" w:color="auto"/>
      </w:divBdr>
    </w:div>
    <w:div w:id="964123139">
      <w:bodyDiv w:val="1"/>
      <w:marLeft w:val="0"/>
      <w:marRight w:val="0"/>
      <w:marTop w:val="0"/>
      <w:marBottom w:val="0"/>
      <w:divBdr>
        <w:top w:val="none" w:sz="0" w:space="0" w:color="auto"/>
        <w:left w:val="none" w:sz="0" w:space="0" w:color="auto"/>
        <w:bottom w:val="none" w:sz="0" w:space="0" w:color="auto"/>
        <w:right w:val="none" w:sz="0" w:space="0" w:color="auto"/>
      </w:divBdr>
    </w:div>
    <w:div w:id="984705159">
      <w:bodyDiv w:val="1"/>
      <w:marLeft w:val="0"/>
      <w:marRight w:val="0"/>
      <w:marTop w:val="0"/>
      <w:marBottom w:val="0"/>
      <w:divBdr>
        <w:top w:val="none" w:sz="0" w:space="0" w:color="auto"/>
        <w:left w:val="none" w:sz="0" w:space="0" w:color="auto"/>
        <w:bottom w:val="none" w:sz="0" w:space="0" w:color="auto"/>
        <w:right w:val="none" w:sz="0" w:space="0" w:color="auto"/>
      </w:divBdr>
    </w:div>
    <w:div w:id="996571990">
      <w:bodyDiv w:val="1"/>
      <w:marLeft w:val="0"/>
      <w:marRight w:val="0"/>
      <w:marTop w:val="0"/>
      <w:marBottom w:val="0"/>
      <w:divBdr>
        <w:top w:val="none" w:sz="0" w:space="0" w:color="auto"/>
        <w:left w:val="none" w:sz="0" w:space="0" w:color="auto"/>
        <w:bottom w:val="none" w:sz="0" w:space="0" w:color="auto"/>
        <w:right w:val="none" w:sz="0" w:space="0" w:color="auto"/>
      </w:divBdr>
    </w:div>
    <w:div w:id="1018655297">
      <w:bodyDiv w:val="1"/>
      <w:marLeft w:val="0"/>
      <w:marRight w:val="0"/>
      <w:marTop w:val="0"/>
      <w:marBottom w:val="0"/>
      <w:divBdr>
        <w:top w:val="none" w:sz="0" w:space="0" w:color="auto"/>
        <w:left w:val="none" w:sz="0" w:space="0" w:color="auto"/>
        <w:bottom w:val="none" w:sz="0" w:space="0" w:color="auto"/>
        <w:right w:val="none" w:sz="0" w:space="0" w:color="auto"/>
      </w:divBdr>
    </w:div>
    <w:div w:id="1018776457">
      <w:bodyDiv w:val="1"/>
      <w:marLeft w:val="0"/>
      <w:marRight w:val="0"/>
      <w:marTop w:val="0"/>
      <w:marBottom w:val="0"/>
      <w:divBdr>
        <w:top w:val="none" w:sz="0" w:space="0" w:color="auto"/>
        <w:left w:val="none" w:sz="0" w:space="0" w:color="auto"/>
        <w:bottom w:val="none" w:sz="0" w:space="0" w:color="auto"/>
        <w:right w:val="none" w:sz="0" w:space="0" w:color="auto"/>
      </w:divBdr>
    </w:div>
    <w:div w:id="1031955065">
      <w:bodyDiv w:val="1"/>
      <w:marLeft w:val="0"/>
      <w:marRight w:val="0"/>
      <w:marTop w:val="0"/>
      <w:marBottom w:val="0"/>
      <w:divBdr>
        <w:top w:val="none" w:sz="0" w:space="0" w:color="auto"/>
        <w:left w:val="none" w:sz="0" w:space="0" w:color="auto"/>
        <w:bottom w:val="none" w:sz="0" w:space="0" w:color="auto"/>
        <w:right w:val="none" w:sz="0" w:space="0" w:color="auto"/>
      </w:divBdr>
    </w:div>
    <w:div w:id="1068041787">
      <w:bodyDiv w:val="1"/>
      <w:marLeft w:val="0"/>
      <w:marRight w:val="0"/>
      <w:marTop w:val="0"/>
      <w:marBottom w:val="0"/>
      <w:divBdr>
        <w:top w:val="none" w:sz="0" w:space="0" w:color="auto"/>
        <w:left w:val="none" w:sz="0" w:space="0" w:color="auto"/>
        <w:bottom w:val="none" w:sz="0" w:space="0" w:color="auto"/>
        <w:right w:val="none" w:sz="0" w:space="0" w:color="auto"/>
      </w:divBdr>
    </w:div>
    <w:div w:id="1136724116">
      <w:bodyDiv w:val="1"/>
      <w:marLeft w:val="0"/>
      <w:marRight w:val="0"/>
      <w:marTop w:val="0"/>
      <w:marBottom w:val="0"/>
      <w:divBdr>
        <w:top w:val="none" w:sz="0" w:space="0" w:color="auto"/>
        <w:left w:val="none" w:sz="0" w:space="0" w:color="auto"/>
        <w:bottom w:val="none" w:sz="0" w:space="0" w:color="auto"/>
        <w:right w:val="none" w:sz="0" w:space="0" w:color="auto"/>
      </w:divBdr>
    </w:div>
    <w:div w:id="1142235895">
      <w:bodyDiv w:val="1"/>
      <w:marLeft w:val="0"/>
      <w:marRight w:val="0"/>
      <w:marTop w:val="0"/>
      <w:marBottom w:val="0"/>
      <w:divBdr>
        <w:top w:val="none" w:sz="0" w:space="0" w:color="auto"/>
        <w:left w:val="none" w:sz="0" w:space="0" w:color="auto"/>
        <w:bottom w:val="none" w:sz="0" w:space="0" w:color="auto"/>
        <w:right w:val="none" w:sz="0" w:space="0" w:color="auto"/>
      </w:divBdr>
    </w:div>
    <w:div w:id="1152987826">
      <w:bodyDiv w:val="1"/>
      <w:marLeft w:val="0"/>
      <w:marRight w:val="0"/>
      <w:marTop w:val="0"/>
      <w:marBottom w:val="0"/>
      <w:divBdr>
        <w:top w:val="none" w:sz="0" w:space="0" w:color="auto"/>
        <w:left w:val="none" w:sz="0" w:space="0" w:color="auto"/>
        <w:bottom w:val="none" w:sz="0" w:space="0" w:color="auto"/>
        <w:right w:val="none" w:sz="0" w:space="0" w:color="auto"/>
      </w:divBdr>
    </w:div>
    <w:div w:id="1164515348">
      <w:bodyDiv w:val="1"/>
      <w:marLeft w:val="0"/>
      <w:marRight w:val="0"/>
      <w:marTop w:val="0"/>
      <w:marBottom w:val="0"/>
      <w:divBdr>
        <w:top w:val="none" w:sz="0" w:space="0" w:color="auto"/>
        <w:left w:val="none" w:sz="0" w:space="0" w:color="auto"/>
        <w:bottom w:val="none" w:sz="0" w:space="0" w:color="auto"/>
        <w:right w:val="none" w:sz="0" w:space="0" w:color="auto"/>
      </w:divBdr>
    </w:div>
    <w:div w:id="1201042981">
      <w:bodyDiv w:val="1"/>
      <w:marLeft w:val="0"/>
      <w:marRight w:val="0"/>
      <w:marTop w:val="0"/>
      <w:marBottom w:val="0"/>
      <w:divBdr>
        <w:top w:val="none" w:sz="0" w:space="0" w:color="auto"/>
        <w:left w:val="none" w:sz="0" w:space="0" w:color="auto"/>
        <w:bottom w:val="none" w:sz="0" w:space="0" w:color="auto"/>
        <w:right w:val="none" w:sz="0" w:space="0" w:color="auto"/>
      </w:divBdr>
    </w:div>
    <w:div w:id="1208571760">
      <w:bodyDiv w:val="1"/>
      <w:marLeft w:val="0"/>
      <w:marRight w:val="0"/>
      <w:marTop w:val="0"/>
      <w:marBottom w:val="0"/>
      <w:divBdr>
        <w:top w:val="none" w:sz="0" w:space="0" w:color="auto"/>
        <w:left w:val="none" w:sz="0" w:space="0" w:color="auto"/>
        <w:bottom w:val="none" w:sz="0" w:space="0" w:color="auto"/>
        <w:right w:val="none" w:sz="0" w:space="0" w:color="auto"/>
      </w:divBdr>
    </w:div>
    <w:div w:id="1216426304">
      <w:bodyDiv w:val="1"/>
      <w:marLeft w:val="0"/>
      <w:marRight w:val="0"/>
      <w:marTop w:val="0"/>
      <w:marBottom w:val="0"/>
      <w:divBdr>
        <w:top w:val="none" w:sz="0" w:space="0" w:color="auto"/>
        <w:left w:val="none" w:sz="0" w:space="0" w:color="auto"/>
        <w:bottom w:val="none" w:sz="0" w:space="0" w:color="auto"/>
        <w:right w:val="none" w:sz="0" w:space="0" w:color="auto"/>
      </w:divBdr>
    </w:div>
    <w:div w:id="1329096616">
      <w:bodyDiv w:val="1"/>
      <w:marLeft w:val="0"/>
      <w:marRight w:val="0"/>
      <w:marTop w:val="0"/>
      <w:marBottom w:val="0"/>
      <w:divBdr>
        <w:top w:val="none" w:sz="0" w:space="0" w:color="auto"/>
        <w:left w:val="none" w:sz="0" w:space="0" w:color="auto"/>
        <w:bottom w:val="none" w:sz="0" w:space="0" w:color="auto"/>
        <w:right w:val="none" w:sz="0" w:space="0" w:color="auto"/>
      </w:divBdr>
    </w:div>
    <w:div w:id="1339380608">
      <w:bodyDiv w:val="1"/>
      <w:marLeft w:val="0"/>
      <w:marRight w:val="0"/>
      <w:marTop w:val="0"/>
      <w:marBottom w:val="0"/>
      <w:divBdr>
        <w:top w:val="none" w:sz="0" w:space="0" w:color="auto"/>
        <w:left w:val="none" w:sz="0" w:space="0" w:color="auto"/>
        <w:bottom w:val="none" w:sz="0" w:space="0" w:color="auto"/>
        <w:right w:val="none" w:sz="0" w:space="0" w:color="auto"/>
      </w:divBdr>
    </w:div>
    <w:div w:id="1355886739">
      <w:bodyDiv w:val="1"/>
      <w:marLeft w:val="0"/>
      <w:marRight w:val="0"/>
      <w:marTop w:val="0"/>
      <w:marBottom w:val="0"/>
      <w:divBdr>
        <w:top w:val="none" w:sz="0" w:space="0" w:color="auto"/>
        <w:left w:val="none" w:sz="0" w:space="0" w:color="auto"/>
        <w:bottom w:val="none" w:sz="0" w:space="0" w:color="auto"/>
        <w:right w:val="none" w:sz="0" w:space="0" w:color="auto"/>
      </w:divBdr>
    </w:div>
    <w:div w:id="1375153457">
      <w:bodyDiv w:val="1"/>
      <w:marLeft w:val="0"/>
      <w:marRight w:val="0"/>
      <w:marTop w:val="0"/>
      <w:marBottom w:val="0"/>
      <w:divBdr>
        <w:top w:val="none" w:sz="0" w:space="0" w:color="auto"/>
        <w:left w:val="none" w:sz="0" w:space="0" w:color="auto"/>
        <w:bottom w:val="none" w:sz="0" w:space="0" w:color="auto"/>
        <w:right w:val="none" w:sz="0" w:space="0" w:color="auto"/>
      </w:divBdr>
    </w:div>
    <w:div w:id="1380282116">
      <w:bodyDiv w:val="1"/>
      <w:marLeft w:val="0"/>
      <w:marRight w:val="0"/>
      <w:marTop w:val="0"/>
      <w:marBottom w:val="0"/>
      <w:divBdr>
        <w:top w:val="none" w:sz="0" w:space="0" w:color="auto"/>
        <w:left w:val="none" w:sz="0" w:space="0" w:color="auto"/>
        <w:bottom w:val="none" w:sz="0" w:space="0" w:color="auto"/>
        <w:right w:val="none" w:sz="0" w:space="0" w:color="auto"/>
      </w:divBdr>
    </w:div>
    <w:div w:id="1461532978">
      <w:bodyDiv w:val="1"/>
      <w:marLeft w:val="0"/>
      <w:marRight w:val="0"/>
      <w:marTop w:val="0"/>
      <w:marBottom w:val="0"/>
      <w:divBdr>
        <w:top w:val="none" w:sz="0" w:space="0" w:color="auto"/>
        <w:left w:val="none" w:sz="0" w:space="0" w:color="auto"/>
        <w:bottom w:val="none" w:sz="0" w:space="0" w:color="auto"/>
        <w:right w:val="none" w:sz="0" w:space="0" w:color="auto"/>
      </w:divBdr>
    </w:div>
    <w:div w:id="1466657494">
      <w:bodyDiv w:val="1"/>
      <w:marLeft w:val="0"/>
      <w:marRight w:val="0"/>
      <w:marTop w:val="0"/>
      <w:marBottom w:val="0"/>
      <w:divBdr>
        <w:top w:val="none" w:sz="0" w:space="0" w:color="auto"/>
        <w:left w:val="none" w:sz="0" w:space="0" w:color="auto"/>
        <w:bottom w:val="none" w:sz="0" w:space="0" w:color="auto"/>
        <w:right w:val="none" w:sz="0" w:space="0" w:color="auto"/>
      </w:divBdr>
    </w:div>
    <w:div w:id="1521578496">
      <w:bodyDiv w:val="1"/>
      <w:marLeft w:val="0"/>
      <w:marRight w:val="0"/>
      <w:marTop w:val="0"/>
      <w:marBottom w:val="0"/>
      <w:divBdr>
        <w:top w:val="none" w:sz="0" w:space="0" w:color="auto"/>
        <w:left w:val="none" w:sz="0" w:space="0" w:color="auto"/>
        <w:bottom w:val="none" w:sz="0" w:space="0" w:color="auto"/>
        <w:right w:val="none" w:sz="0" w:space="0" w:color="auto"/>
      </w:divBdr>
    </w:div>
    <w:div w:id="1571963718">
      <w:bodyDiv w:val="1"/>
      <w:marLeft w:val="0"/>
      <w:marRight w:val="0"/>
      <w:marTop w:val="0"/>
      <w:marBottom w:val="0"/>
      <w:divBdr>
        <w:top w:val="none" w:sz="0" w:space="0" w:color="auto"/>
        <w:left w:val="none" w:sz="0" w:space="0" w:color="auto"/>
        <w:bottom w:val="none" w:sz="0" w:space="0" w:color="auto"/>
        <w:right w:val="none" w:sz="0" w:space="0" w:color="auto"/>
      </w:divBdr>
    </w:div>
    <w:div w:id="1581132337">
      <w:bodyDiv w:val="1"/>
      <w:marLeft w:val="0"/>
      <w:marRight w:val="0"/>
      <w:marTop w:val="0"/>
      <w:marBottom w:val="0"/>
      <w:divBdr>
        <w:top w:val="none" w:sz="0" w:space="0" w:color="auto"/>
        <w:left w:val="none" w:sz="0" w:space="0" w:color="auto"/>
        <w:bottom w:val="none" w:sz="0" w:space="0" w:color="auto"/>
        <w:right w:val="none" w:sz="0" w:space="0" w:color="auto"/>
      </w:divBdr>
    </w:div>
    <w:div w:id="1592425358">
      <w:bodyDiv w:val="1"/>
      <w:marLeft w:val="0"/>
      <w:marRight w:val="0"/>
      <w:marTop w:val="0"/>
      <w:marBottom w:val="0"/>
      <w:divBdr>
        <w:top w:val="none" w:sz="0" w:space="0" w:color="auto"/>
        <w:left w:val="none" w:sz="0" w:space="0" w:color="auto"/>
        <w:bottom w:val="none" w:sz="0" w:space="0" w:color="auto"/>
        <w:right w:val="none" w:sz="0" w:space="0" w:color="auto"/>
      </w:divBdr>
    </w:div>
    <w:div w:id="1613853237">
      <w:bodyDiv w:val="1"/>
      <w:marLeft w:val="0"/>
      <w:marRight w:val="0"/>
      <w:marTop w:val="0"/>
      <w:marBottom w:val="0"/>
      <w:divBdr>
        <w:top w:val="none" w:sz="0" w:space="0" w:color="auto"/>
        <w:left w:val="none" w:sz="0" w:space="0" w:color="auto"/>
        <w:bottom w:val="none" w:sz="0" w:space="0" w:color="auto"/>
        <w:right w:val="none" w:sz="0" w:space="0" w:color="auto"/>
      </w:divBdr>
    </w:div>
    <w:div w:id="1637881068">
      <w:bodyDiv w:val="1"/>
      <w:marLeft w:val="0"/>
      <w:marRight w:val="0"/>
      <w:marTop w:val="0"/>
      <w:marBottom w:val="0"/>
      <w:divBdr>
        <w:top w:val="none" w:sz="0" w:space="0" w:color="auto"/>
        <w:left w:val="none" w:sz="0" w:space="0" w:color="auto"/>
        <w:bottom w:val="none" w:sz="0" w:space="0" w:color="auto"/>
        <w:right w:val="none" w:sz="0" w:space="0" w:color="auto"/>
      </w:divBdr>
    </w:div>
    <w:div w:id="1651860608">
      <w:bodyDiv w:val="1"/>
      <w:marLeft w:val="0"/>
      <w:marRight w:val="0"/>
      <w:marTop w:val="0"/>
      <w:marBottom w:val="0"/>
      <w:divBdr>
        <w:top w:val="none" w:sz="0" w:space="0" w:color="auto"/>
        <w:left w:val="none" w:sz="0" w:space="0" w:color="auto"/>
        <w:bottom w:val="none" w:sz="0" w:space="0" w:color="auto"/>
        <w:right w:val="none" w:sz="0" w:space="0" w:color="auto"/>
      </w:divBdr>
    </w:div>
    <w:div w:id="1666012133">
      <w:bodyDiv w:val="1"/>
      <w:marLeft w:val="0"/>
      <w:marRight w:val="0"/>
      <w:marTop w:val="0"/>
      <w:marBottom w:val="0"/>
      <w:divBdr>
        <w:top w:val="none" w:sz="0" w:space="0" w:color="auto"/>
        <w:left w:val="none" w:sz="0" w:space="0" w:color="auto"/>
        <w:bottom w:val="none" w:sz="0" w:space="0" w:color="auto"/>
        <w:right w:val="none" w:sz="0" w:space="0" w:color="auto"/>
      </w:divBdr>
    </w:div>
    <w:div w:id="1759868999">
      <w:bodyDiv w:val="1"/>
      <w:marLeft w:val="0"/>
      <w:marRight w:val="0"/>
      <w:marTop w:val="0"/>
      <w:marBottom w:val="0"/>
      <w:divBdr>
        <w:top w:val="none" w:sz="0" w:space="0" w:color="auto"/>
        <w:left w:val="none" w:sz="0" w:space="0" w:color="auto"/>
        <w:bottom w:val="none" w:sz="0" w:space="0" w:color="auto"/>
        <w:right w:val="none" w:sz="0" w:space="0" w:color="auto"/>
      </w:divBdr>
    </w:div>
    <w:div w:id="1762483998">
      <w:bodyDiv w:val="1"/>
      <w:marLeft w:val="0"/>
      <w:marRight w:val="0"/>
      <w:marTop w:val="0"/>
      <w:marBottom w:val="0"/>
      <w:divBdr>
        <w:top w:val="none" w:sz="0" w:space="0" w:color="auto"/>
        <w:left w:val="none" w:sz="0" w:space="0" w:color="auto"/>
        <w:bottom w:val="none" w:sz="0" w:space="0" w:color="auto"/>
        <w:right w:val="none" w:sz="0" w:space="0" w:color="auto"/>
      </w:divBdr>
    </w:div>
    <w:div w:id="1792627837">
      <w:bodyDiv w:val="1"/>
      <w:marLeft w:val="0"/>
      <w:marRight w:val="0"/>
      <w:marTop w:val="0"/>
      <w:marBottom w:val="0"/>
      <w:divBdr>
        <w:top w:val="none" w:sz="0" w:space="0" w:color="auto"/>
        <w:left w:val="none" w:sz="0" w:space="0" w:color="auto"/>
        <w:bottom w:val="none" w:sz="0" w:space="0" w:color="auto"/>
        <w:right w:val="none" w:sz="0" w:space="0" w:color="auto"/>
      </w:divBdr>
    </w:div>
    <w:div w:id="1882588930">
      <w:bodyDiv w:val="1"/>
      <w:marLeft w:val="0"/>
      <w:marRight w:val="0"/>
      <w:marTop w:val="0"/>
      <w:marBottom w:val="0"/>
      <w:divBdr>
        <w:top w:val="none" w:sz="0" w:space="0" w:color="auto"/>
        <w:left w:val="none" w:sz="0" w:space="0" w:color="auto"/>
        <w:bottom w:val="none" w:sz="0" w:space="0" w:color="auto"/>
        <w:right w:val="none" w:sz="0" w:space="0" w:color="auto"/>
      </w:divBdr>
    </w:div>
    <w:div w:id="1890531788">
      <w:bodyDiv w:val="1"/>
      <w:marLeft w:val="0"/>
      <w:marRight w:val="0"/>
      <w:marTop w:val="0"/>
      <w:marBottom w:val="0"/>
      <w:divBdr>
        <w:top w:val="none" w:sz="0" w:space="0" w:color="auto"/>
        <w:left w:val="none" w:sz="0" w:space="0" w:color="auto"/>
        <w:bottom w:val="none" w:sz="0" w:space="0" w:color="auto"/>
        <w:right w:val="none" w:sz="0" w:space="0" w:color="auto"/>
      </w:divBdr>
    </w:div>
    <w:div w:id="1927375221">
      <w:bodyDiv w:val="1"/>
      <w:marLeft w:val="0"/>
      <w:marRight w:val="0"/>
      <w:marTop w:val="0"/>
      <w:marBottom w:val="0"/>
      <w:divBdr>
        <w:top w:val="none" w:sz="0" w:space="0" w:color="auto"/>
        <w:left w:val="none" w:sz="0" w:space="0" w:color="auto"/>
        <w:bottom w:val="none" w:sz="0" w:space="0" w:color="auto"/>
        <w:right w:val="none" w:sz="0" w:space="0" w:color="auto"/>
      </w:divBdr>
    </w:div>
    <w:div w:id="2062943941">
      <w:bodyDiv w:val="1"/>
      <w:marLeft w:val="0"/>
      <w:marRight w:val="0"/>
      <w:marTop w:val="0"/>
      <w:marBottom w:val="0"/>
      <w:divBdr>
        <w:top w:val="none" w:sz="0" w:space="0" w:color="auto"/>
        <w:left w:val="none" w:sz="0" w:space="0" w:color="auto"/>
        <w:bottom w:val="none" w:sz="0" w:space="0" w:color="auto"/>
        <w:right w:val="none" w:sz="0" w:space="0" w:color="auto"/>
      </w:divBdr>
    </w:div>
    <w:div w:id="2063406327">
      <w:bodyDiv w:val="1"/>
      <w:marLeft w:val="0"/>
      <w:marRight w:val="0"/>
      <w:marTop w:val="0"/>
      <w:marBottom w:val="0"/>
      <w:divBdr>
        <w:top w:val="none" w:sz="0" w:space="0" w:color="auto"/>
        <w:left w:val="none" w:sz="0" w:space="0" w:color="auto"/>
        <w:bottom w:val="none" w:sz="0" w:space="0" w:color="auto"/>
        <w:right w:val="none" w:sz="0" w:space="0" w:color="auto"/>
      </w:divBdr>
    </w:div>
    <w:div w:id="2075547323">
      <w:bodyDiv w:val="1"/>
      <w:marLeft w:val="0"/>
      <w:marRight w:val="0"/>
      <w:marTop w:val="0"/>
      <w:marBottom w:val="0"/>
      <w:divBdr>
        <w:top w:val="none" w:sz="0" w:space="0" w:color="auto"/>
        <w:left w:val="none" w:sz="0" w:space="0" w:color="auto"/>
        <w:bottom w:val="none" w:sz="0" w:space="0" w:color="auto"/>
        <w:right w:val="none" w:sz="0" w:space="0" w:color="auto"/>
      </w:divBdr>
    </w:div>
    <w:div w:id="20911543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L3IqzrftfyCuQvPGbj/rbzIWqWA==">AMUW2mUyVdhqIJFw3P5Eul5+Lm+wQZjQDVufT85OroZglJF8/slbNvDY9yRxUnI/+iGweIWKJf8P4MYMZFdyXscqaK/L1K0eEkeysgLETibFqDcK+GfQ1Rw=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143</TotalTime>
  <Pages>2</Pages>
  <Words>495</Words>
  <Characters>3372</Characters>
  <Application>Microsoft Office Word</Application>
  <DocSecurity>0</DocSecurity>
  <Lines>90</Lines>
  <Paragraphs>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cdstoner37@gmail.com</dc:creator>
  <cp:lastModifiedBy>Jenna Klugh-Davis</cp:lastModifiedBy>
  <cp:revision>15</cp:revision>
  <dcterms:created xsi:type="dcterms:W3CDTF">2026-01-19T14:54:00Z</dcterms:created>
  <dcterms:modified xsi:type="dcterms:W3CDTF">2026-01-28T20:02:00Z</dcterms:modified>
</cp:coreProperties>
</file>