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F72B8" w14:textId="77777777" w:rsidR="00F36150" w:rsidRPr="009A7976" w:rsidRDefault="00F34F6B" w:rsidP="009A7976">
      <w:pPr>
        <w:shd w:val="clear" w:color="auto" w:fill="FFFFFF"/>
        <w:jc w:val="both"/>
        <w:rPr>
          <w:rFonts w:ascii="Aptos" w:eastAsia="Arial" w:hAnsi="Aptos" w:cs="Arial"/>
          <w:color w:val="00B0F0"/>
          <w:sz w:val="24"/>
          <w:szCs w:val="24"/>
        </w:rPr>
      </w:pPr>
      <w:r w:rsidRPr="009A7976">
        <w:rPr>
          <w:rFonts w:ascii="Aptos" w:eastAsia="Arial" w:hAnsi="Aptos" w:cs="Arial"/>
          <w:b/>
          <w:color w:val="00B0F0"/>
          <w:sz w:val="24"/>
          <w:szCs w:val="24"/>
        </w:rPr>
        <w:t>Role</w:t>
      </w:r>
    </w:p>
    <w:p w14:paraId="00000001" w14:textId="758C385D" w:rsidR="009F0207" w:rsidRPr="009A7976" w:rsidRDefault="007B79FF" w:rsidP="009A7976">
      <w:p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Technical Operations Lead / Solutions Engineer</w:t>
      </w:r>
    </w:p>
    <w:p w14:paraId="00000002" w14:textId="77777777" w:rsidR="009F0207" w:rsidRPr="009A7976" w:rsidRDefault="00F34F6B" w:rsidP="009A7976">
      <w:p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 </w:t>
      </w:r>
    </w:p>
    <w:p w14:paraId="62875201" w14:textId="52E2A46D" w:rsidR="009701BF" w:rsidRPr="009A7976" w:rsidRDefault="009701BF" w:rsidP="009A7976">
      <w:pPr>
        <w:shd w:val="clear" w:color="auto" w:fill="FFFFFF"/>
        <w:jc w:val="both"/>
        <w:rPr>
          <w:rFonts w:ascii="Aptos" w:eastAsia="Arial" w:hAnsi="Aptos" w:cs="Arial"/>
          <w:color w:val="00B0F0"/>
          <w:sz w:val="24"/>
          <w:szCs w:val="24"/>
        </w:rPr>
      </w:pPr>
      <w:r w:rsidRPr="009A7976">
        <w:rPr>
          <w:rFonts w:ascii="Aptos" w:eastAsia="Arial" w:hAnsi="Aptos" w:cs="Arial"/>
          <w:b/>
          <w:color w:val="00B0F0"/>
          <w:sz w:val="24"/>
          <w:szCs w:val="24"/>
        </w:rPr>
        <w:t>Type</w:t>
      </w:r>
    </w:p>
    <w:p w14:paraId="4641B9F2" w14:textId="59176806" w:rsidR="009701BF" w:rsidRPr="009A7976" w:rsidRDefault="009701BF" w:rsidP="009A7976">
      <w:p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Full-time, W2</w:t>
      </w:r>
    </w:p>
    <w:p w14:paraId="1B907F6B" w14:textId="77777777" w:rsidR="009701BF" w:rsidRPr="009A7976" w:rsidRDefault="009701BF" w:rsidP="009A7976">
      <w:pPr>
        <w:shd w:val="clear" w:color="auto" w:fill="FFFFFF"/>
        <w:jc w:val="both"/>
        <w:rPr>
          <w:rFonts w:ascii="Aptos" w:eastAsia="Arial" w:hAnsi="Aptos" w:cs="Arial"/>
          <w:b/>
          <w:color w:val="00B0F0"/>
          <w:sz w:val="24"/>
          <w:szCs w:val="24"/>
        </w:rPr>
      </w:pPr>
    </w:p>
    <w:p w14:paraId="466F10DF" w14:textId="5104F542" w:rsidR="00F36150" w:rsidRPr="009A7976" w:rsidRDefault="00F34F6B" w:rsidP="009A7976">
      <w:pPr>
        <w:shd w:val="clear" w:color="auto" w:fill="FFFFFF"/>
        <w:jc w:val="both"/>
        <w:rPr>
          <w:rFonts w:ascii="Aptos" w:eastAsia="Arial" w:hAnsi="Aptos" w:cs="Arial"/>
          <w:b/>
          <w:color w:val="00B0F0"/>
          <w:sz w:val="24"/>
          <w:szCs w:val="24"/>
        </w:rPr>
      </w:pPr>
      <w:r w:rsidRPr="009A7976">
        <w:rPr>
          <w:rFonts w:ascii="Aptos" w:eastAsia="Arial" w:hAnsi="Aptos" w:cs="Arial"/>
          <w:b/>
          <w:color w:val="00B0F0"/>
          <w:sz w:val="24"/>
          <w:szCs w:val="24"/>
        </w:rPr>
        <w:t>Location</w:t>
      </w:r>
    </w:p>
    <w:p w14:paraId="309C6E69" w14:textId="73A0539D" w:rsidR="00994D06" w:rsidRPr="009A7976" w:rsidRDefault="00497DB4" w:rsidP="009A7976">
      <w:p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 xml:space="preserve">Onsite in </w:t>
      </w:r>
      <w:r w:rsidR="007B79FF" w:rsidRPr="009A7976">
        <w:rPr>
          <w:rFonts w:ascii="Aptos" w:eastAsia="Arial" w:hAnsi="Aptos" w:cs="Arial"/>
          <w:color w:val="222222"/>
          <w:sz w:val="24"/>
          <w:szCs w:val="24"/>
        </w:rPr>
        <w:t>New York City</w:t>
      </w:r>
      <w:r w:rsidRPr="009A7976">
        <w:rPr>
          <w:rFonts w:ascii="Aptos" w:eastAsia="Arial" w:hAnsi="Aptos" w:cs="Arial"/>
          <w:color w:val="222222"/>
          <w:sz w:val="24"/>
          <w:szCs w:val="24"/>
        </w:rPr>
        <w:t xml:space="preserve"> or San Francisco</w:t>
      </w:r>
    </w:p>
    <w:p w14:paraId="4070481F" w14:textId="77777777" w:rsidR="009A389F" w:rsidRPr="009A7976" w:rsidRDefault="009A389F" w:rsidP="009A7976">
      <w:pPr>
        <w:shd w:val="clear" w:color="auto" w:fill="FFFFFF"/>
        <w:jc w:val="both"/>
        <w:rPr>
          <w:rFonts w:ascii="Aptos" w:eastAsia="Arial" w:hAnsi="Aptos" w:cs="Arial"/>
          <w:color w:val="222222"/>
          <w:sz w:val="24"/>
          <w:szCs w:val="24"/>
        </w:rPr>
      </w:pPr>
    </w:p>
    <w:p w14:paraId="22DFE78D" w14:textId="70278FD7" w:rsidR="003A36C6" w:rsidRPr="009A7976" w:rsidRDefault="003A36C6" w:rsidP="009A7976">
      <w:pPr>
        <w:shd w:val="clear" w:color="auto" w:fill="FFFFFF"/>
        <w:jc w:val="both"/>
        <w:rPr>
          <w:rFonts w:ascii="Aptos" w:eastAsia="Arial" w:hAnsi="Aptos" w:cs="Arial"/>
          <w:b/>
          <w:color w:val="00B0F0"/>
          <w:sz w:val="24"/>
          <w:szCs w:val="24"/>
        </w:rPr>
      </w:pPr>
      <w:r w:rsidRPr="009A7976">
        <w:rPr>
          <w:rFonts w:ascii="Aptos" w:eastAsia="Arial" w:hAnsi="Aptos" w:cs="Arial"/>
          <w:b/>
          <w:color w:val="00B0F0"/>
          <w:sz w:val="24"/>
          <w:szCs w:val="24"/>
        </w:rPr>
        <w:t xml:space="preserve">Reports to </w:t>
      </w:r>
    </w:p>
    <w:p w14:paraId="518C1632" w14:textId="494CD909" w:rsidR="00B6573F" w:rsidRPr="009A7976" w:rsidRDefault="00497DB4" w:rsidP="009A7976">
      <w:p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Chief Revenue Officer</w:t>
      </w:r>
    </w:p>
    <w:p w14:paraId="58345322" w14:textId="77777777" w:rsidR="007B79FF" w:rsidRPr="009A7976" w:rsidRDefault="007B79FF" w:rsidP="009A7976">
      <w:pPr>
        <w:shd w:val="clear" w:color="auto" w:fill="FFFFFF"/>
        <w:jc w:val="both"/>
        <w:rPr>
          <w:rFonts w:ascii="Aptos" w:eastAsia="Arial" w:hAnsi="Aptos" w:cs="Arial"/>
          <w:color w:val="222222"/>
          <w:sz w:val="24"/>
          <w:szCs w:val="24"/>
        </w:rPr>
      </w:pPr>
    </w:p>
    <w:p w14:paraId="1EA6C729" w14:textId="17B97F27" w:rsidR="007B79FF" w:rsidRPr="009A7976" w:rsidRDefault="007B79FF" w:rsidP="009A7976">
      <w:pPr>
        <w:shd w:val="clear" w:color="auto" w:fill="FFFFFF"/>
        <w:jc w:val="both"/>
        <w:rPr>
          <w:rFonts w:ascii="Aptos" w:eastAsia="Arial" w:hAnsi="Aptos" w:cs="Arial"/>
          <w:b/>
          <w:color w:val="00B0F0"/>
          <w:sz w:val="24"/>
          <w:szCs w:val="24"/>
        </w:rPr>
      </w:pPr>
      <w:r w:rsidRPr="009A7976">
        <w:rPr>
          <w:rFonts w:ascii="Aptos" w:eastAsia="Arial" w:hAnsi="Aptos" w:cs="Arial"/>
          <w:b/>
          <w:color w:val="00B0F0"/>
          <w:sz w:val="24"/>
          <w:szCs w:val="24"/>
        </w:rPr>
        <w:t>Visa Sponsorship</w:t>
      </w:r>
      <w:r w:rsidRPr="009A7976">
        <w:rPr>
          <w:rFonts w:ascii="Aptos" w:eastAsia="Arial" w:hAnsi="Aptos" w:cs="Arial"/>
          <w:b/>
          <w:color w:val="00B0F0"/>
          <w:sz w:val="24"/>
          <w:szCs w:val="24"/>
        </w:rPr>
        <w:t xml:space="preserve"> </w:t>
      </w:r>
    </w:p>
    <w:p w14:paraId="6A1ABBE2" w14:textId="0A76B916" w:rsidR="007B79FF" w:rsidRPr="009A7976" w:rsidRDefault="007B79FF" w:rsidP="009A7976">
      <w:p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Not available</w:t>
      </w:r>
    </w:p>
    <w:p w14:paraId="2E0EF685" w14:textId="77777777" w:rsidR="00AB564E" w:rsidRPr="009A7976" w:rsidRDefault="00AB564E" w:rsidP="009A7976">
      <w:pPr>
        <w:shd w:val="clear" w:color="auto" w:fill="FFFFFF"/>
        <w:jc w:val="both"/>
        <w:rPr>
          <w:rFonts w:ascii="Aptos" w:eastAsia="Arial" w:hAnsi="Aptos" w:cs="Arial"/>
          <w:color w:val="222222"/>
          <w:sz w:val="24"/>
          <w:szCs w:val="24"/>
        </w:rPr>
      </w:pPr>
    </w:p>
    <w:p w14:paraId="5B124CB0" w14:textId="311BBA7F" w:rsidR="00AB564E" w:rsidRPr="009A7976" w:rsidRDefault="00AB564E" w:rsidP="009A7976">
      <w:pPr>
        <w:shd w:val="clear" w:color="auto" w:fill="FFFFFF"/>
        <w:jc w:val="both"/>
        <w:rPr>
          <w:rFonts w:ascii="Aptos" w:eastAsia="Arial" w:hAnsi="Aptos" w:cs="Arial"/>
          <w:b/>
          <w:color w:val="00B0F0"/>
          <w:sz w:val="24"/>
          <w:szCs w:val="24"/>
        </w:rPr>
      </w:pPr>
      <w:r w:rsidRPr="009A7976">
        <w:rPr>
          <w:rFonts w:ascii="Aptos" w:eastAsia="Arial" w:hAnsi="Aptos" w:cs="Arial"/>
          <w:b/>
          <w:color w:val="00B0F0"/>
          <w:sz w:val="24"/>
          <w:szCs w:val="24"/>
        </w:rPr>
        <w:t>Benefits</w:t>
      </w:r>
      <w:r w:rsidRPr="009A7976">
        <w:rPr>
          <w:rFonts w:ascii="Aptos" w:eastAsia="Arial" w:hAnsi="Aptos" w:cs="Arial"/>
          <w:b/>
          <w:color w:val="00B0F0"/>
          <w:sz w:val="24"/>
          <w:szCs w:val="24"/>
        </w:rPr>
        <w:t xml:space="preserve"> </w:t>
      </w:r>
    </w:p>
    <w:p w14:paraId="00E93DDF" w14:textId="77777777" w:rsidR="00AB564E" w:rsidRPr="009A7976" w:rsidRDefault="00AB564E" w:rsidP="009A7976">
      <w:p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Medical, dental, vision, L&amp;D ins, unlimited PTO, 401k with matching, and company offsites 2-4 times/year.</w:t>
      </w:r>
    </w:p>
    <w:p w14:paraId="7E904140" w14:textId="77777777" w:rsidR="00501424" w:rsidRPr="009A7976" w:rsidRDefault="00501424" w:rsidP="009A7976">
      <w:pPr>
        <w:shd w:val="clear" w:color="auto" w:fill="FFFFFF"/>
        <w:jc w:val="both"/>
        <w:rPr>
          <w:rFonts w:ascii="Aptos" w:eastAsia="Arial" w:hAnsi="Aptos" w:cs="Arial"/>
          <w:color w:val="222222"/>
          <w:sz w:val="24"/>
          <w:szCs w:val="24"/>
        </w:rPr>
      </w:pPr>
    </w:p>
    <w:p w14:paraId="2E2507D0" w14:textId="7F58792C" w:rsidR="004C6618" w:rsidRPr="009A7976" w:rsidRDefault="004C6618" w:rsidP="009A7976">
      <w:pPr>
        <w:shd w:val="clear" w:color="auto" w:fill="FFFFFF"/>
        <w:jc w:val="both"/>
        <w:rPr>
          <w:rFonts w:ascii="Aptos" w:eastAsia="Arial" w:hAnsi="Aptos" w:cs="Arial"/>
          <w:b/>
          <w:color w:val="00B0F0"/>
          <w:sz w:val="24"/>
          <w:szCs w:val="24"/>
        </w:rPr>
      </w:pPr>
      <w:r w:rsidRPr="009A7976">
        <w:rPr>
          <w:rFonts w:ascii="Aptos" w:eastAsia="Arial" w:hAnsi="Aptos" w:cs="Arial"/>
          <w:b/>
          <w:color w:val="00B0F0"/>
          <w:sz w:val="24"/>
          <w:szCs w:val="24"/>
        </w:rPr>
        <w:t xml:space="preserve">The </w:t>
      </w:r>
      <w:r w:rsidR="00A90863" w:rsidRPr="009A7976">
        <w:rPr>
          <w:rFonts w:ascii="Aptos" w:eastAsia="Arial" w:hAnsi="Aptos" w:cs="Arial"/>
          <w:b/>
          <w:color w:val="00B0F0"/>
          <w:sz w:val="24"/>
          <w:szCs w:val="24"/>
        </w:rPr>
        <w:t>Comp</w:t>
      </w:r>
      <w:r w:rsidRPr="009A7976">
        <w:rPr>
          <w:rFonts w:ascii="Aptos" w:eastAsia="Arial" w:hAnsi="Aptos" w:cs="Arial"/>
          <w:b/>
          <w:color w:val="00B0F0"/>
          <w:sz w:val="24"/>
          <w:szCs w:val="24"/>
        </w:rPr>
        <w:t>an</w:t>
      </w:r>
      <w:r w:rsidR="00EE4172" w:rsidRPr="009A7976">
        <w:rPr>
          <w:rFonts w:ascii="Aptos" w:eastAsia="Arial" w:hAnsi="Aptos" w:cs="Arial"/>
          <w:b/>
          <w:color w:val="00B0F0"/>
          <w:sz w:val="24"/>
          <w:szCs w:val="24"/>
        </w:rPr>
        <w:t>y</w:t>
      </w:r>
    </w:p>
    <w:p w14:paraId="36D34A3E" w14:textId="41DFDCB8" w:rsidR="007B79FF" w:rsidRPr="009A7976" w:rsidRDefault="007B79FF" w:rsidP="009A7976">
      <w:p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 xml:space="preserve">Founded in 2024 by fintech and payments veterans, </w:t>
      </w:r>
      <w:r w:rsidR="00AB564E" w:rsidRPr="009A7976">
        <w:rPr>
          <w:rFonts w:ascii="Aptos" w:eastAsia="Arial" w:hAnsi="Aptos" w:cs="Arial"/>
          <w:color w:val="222222"/>
          <w:sz w:val="24"/>
          <w:szCs w:val="24"/>
        </w:rPr>
        <w:t>we are</w:t>
      </w:r>
      <w:r w:rsidRPr="009A7976">
        <w:rPr>
          <w:rFonts w:ascii="Aptos" w:eastAsia="Arial" w:hAnsi="Aptos" w:cs="Arial"/>
          <w:color w:val="222222"/>
          <w:sz w:val="24"/>
          <w:szCs w:val="24"/>
        </w:rPr>
        <w:t xml:space="preserve"> building the modern data infrastructure for spend. Our unified API provides real-time and historical payment data</w:t>
      </w:r>
      <w:r w:rsidR="00AB564E" w:rsidRPr="009A7976">
        <w:rPr>
          <w:rFonts w:ascii="Aptos" w:eastAsia="Arial" w:hAnsi="Aptos" w:cs="Arial"/>
          <w:color w:val="222222"/>
          <w:sz w:val="24"/>
          <w:szCs w:val="24"/>
        </w:rPr>
        <w:t xml:space="preserve"> that starts</w:t>
      </w:r>
      <w:r w:rsidRPr="009A7976">
        <w:rPr>
          <w:rFonts w:ascii="Aptos" w:eastAsia="Arial" w:hAnsi="Aptos" w:cs="Arial"/>
          <w:color w:val="222222"/>
          <w:sz w:val="24"/>
          <w:szCs w:val="24"/>
        </w:rPr>
        <w:t xml:space="preserve"> with real-time card transactions</w:t>
      </w:r>
      <w:r w:rsidR="00AB564E" w:rsidRPr="009A7976">
        <w:rPr>
          <w:rFonts w:ascii="Aptos" w:eastAsia="Arial" w:hAnsi="Aptos" w:cs="Arial"/>
          <w:color w:val="222222"/>
          <w:sz w:val="24"/>
          <w:szCs w:val="24"/>
        </w:rPr>
        <w:t xml:space="preserve"> </w:t>
      </w:r>
      <w:r w:rsidRPr="009A7976">
        <w:rPr>
          <w:rFonts w:ascii="Aptos" w:eastAsia="Arial" w:hAnsi="Aptos" w:cs="Arial"/>
          <w:color w:val="222222"/>
          <w:sz w:val="24"/>
          <w:szCs w:val="24"/>
        </w:rPr>
        <w:t>by connecting directly to Visa, Mastercard, Plaid, and soon American Express.</w:t>
      </w:r>
      <w:r w:rsidR="00AB564E" w:rsidRPr="009A7976">
        <w:rPr>
          <w:rFonts w:ascii="Aptos" w:eastAsia="Arial" w:hAnsi="Aptos" w:cs="Arial"/>
          <w:color w:val="222222"/>
          <w:sz w:val="24"/>
          <w:szCs w:val="24"/>
        </w:rPr>
        <w:t xml:space="preserve"> We</w:t>
      </w:r>
      <w:r w:rsidRPr="009A7976">
        <w:rPr>
          <w:rFonts w:ascii="Aptos" w:eastAsia="Arial" w:hAnsi="Aptos" w:cs="Arial"/>
          <w:color w:val="222222"/>
          <w:sz w:val="24"/>
          <w:szCs w:val="24"/>
        </w:rPr>
        <w:t xml:space="preserve"> enable software platforms to</w:t>
      </w:r>
      <w:r w:rsidR="00AB564E" w:rsidRPr="009A7976">
        <w:rPr>
          <w:rFonts w:ascii="Aptos" w:eastAsia="Arial" w:hAnsi="Aptos" w:cs="Arial"/>
          <w:color w:val="222222"/>
          <w:sz w:val="24"/>
          <w:szCs w:val="24"/>
        </w:rPr>
        <w:t xml:space="preserve"> utilize</w:t>
      </w:r>
      <w:r w:rsidRPr="009A7976">
        <w:rPr>
          <w:rFonts w:ascii="Aptos" w:eastAsia="Arial" w:hAnsi="Aptos" w:cs="Arial"/>
          <w:color w:val="222222"/>
          <w:sz w:val="24"/>
          <w:szCs w:val="24"/>
        </w:rPr>
        <w:t xml:space="preserve"> power features such as receipt-free expense reporting, real-time spend visibility, and flexible “bring your own card” workflows. By standardizing and enriching payment data across issuers, networks, and formats, we help software companies deliver better spend experiences without sacrificing control or compliance.</w:t>
      </w:r>
      <w:r w:rsidR="00AB564E" w:rsidRPr="009A7976">
        <w:rPr>
          <w:rFonts w:ascii="Aptos" w:eastAsia="Arial" w:hAnsi="Aptos" w:cs="Arial"/>
          <w:color w:val="222222"/>
          <w:sz w:val="24"/>
          <w:szCs w:val="24"/>
        </w:rPr>
        <w:t xml:space="preserve"> We are</w:t>
      </w:r>
      <w:r w:rsidRPr="009A7976">
        <w:rPr>
          <w:rFonts w:ascii="Aptos" w:eastAsia="Arial" w:hAnsi="Aptos" w:cs="Arial"/>
          <w:color w:val="222222"/>
          <w:sz w:val="24"/>
          <w:szCs w:val="24"/>
        </w:rPr>
        <w:t xml:space="preserve"> a seed-stage company backed by </w:t>
      </w:r>
      <w:r w:rsidR="00AB564E" w:rsidRPr="009A7976">
        <w:rPr>
          <w:rFonts w:ascii="Aptos" w:eastAsia="Arial" w:hAnsi="Aptos" w:cs="Arial"/>
          <w:color w:val="222222"/>
          <w:sz w:val="24"/>
          <w:szCs w:val="24"/>
        </w:rPr>
        <w:t>multiple venture capital firms</w:t>
      </w:r>
      <w:r w:rsidRPr="009A7976">
        <w:rPr>
          <w:rFonts w:ascii="Aptos" w:eastAsia="Arial" w:hAnsi="Aptos" w:cs="Arial"/>
          <w:color w:val="222222"/>
          <w:sz w:val="24"/>
          <w:szCs w:val="24"/>
        </w:rPr>
        <w:t>. We operate with a strong focus on capital efficiency as we prepare for a Series A raise. Our team of 22 employees is distributed across San Francisco, New York City, London, and Portugal.</w:t>
      </w:r>
    </w:p>
    <w:p w14:paraId="521FDB16" w14:textId="77777777" w:rsidR="009701BF" w:rsidRPr="009A7976" w:rsidRDefault="009701BF" w:rsidP="009A7976">
      <w:pPr>
        <w:shd w:val="clear" w:color="auto" w:fill="FFFFFF"/>
        <w:jc w:val="both"/>
        <w:rPr>
          <w:rFonts w:ascii="Aptos" w:eastAsia="Arial" w:hAnsi="Aptos" w:cs="Arial"/>
          <w:color w:val="222222"/>
          <w:sz w:val="24"/>
          <w:szCs w:val="24"/>
        </w:rPr>
      </w:pPr>
    </w:p>
    <w:p w14:paraId="70E1E5D2" w14:textId="77777777" w:rsidR="004E11BA" w:rsidRPr="009A7976" w:rsidRDefault="004E11BA" w:rsidP="009A7976">
      <w:pPr>
        <w:shd w:val="clear" w:color="auto" w:fill="FFFFFF"/>
        <w:jc w:val="both"/>
        <w:rPr>
          <w:rFonts w:ascii="Aptos" w:eastAsia="Arial" w:hAnsi="Aptos" w:cs="Arial"/>
          <w:b/>
          <w:color w:val="00B0F0"/>
          <w:sz w:val="24"/>
          <w:szCs w:val="24"/>
        </w:rPr>
      </w:pPr>
      <w:r w:rsidRPr="009A7976">
        <w:rPr>
          <w:rFonts w:ascii="Aptos" w:eastAsia="Arial" w:hAnsi="Aptos" w:cs="Arial"/>
          <w:b/>
          <w:color w:val="00B0F0"/>
          <w:sz w:val="24"/>
          <w:szCs w:val="24"/>
        </w:rPr>
        <w:t>The Opportunity</w:t>
      </w:r>
    </w:p>
    <w:p w14:paraId="6854C799" w14:textId="05ECC36F" w:rsidR="007B79FF" w:rsidRPr="009A7976" w:rsidRDefault="00AB564E" w:rsidP="009A7976">
      <w:p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We are</w:t>
      </w:r>
      <w:r w:rsidR="007B79FF" w:rsidRPr="009A7976">
        <w:rPr>
          <w:rFonts w:ascii="Aptos" w:eastAsia="Arial" w:hAnsi="Aptos" w:cs="Arial"/>
          <w:color w:val="222222"/>
          <w:sz w:val="24"/>
          <w:szCs w:val="24"/>
        </w:rPr>
        <w:t xml:space="preserve"> seeking a Technical Operations Lead who sits at the intersection of customer onboarding, technical implementation, </w:t>
      </w:r>
      <w:r w:rsidRPr="009A7976">
        <w:rPr>
          <w:rFonts w:ascii="Aptos" w:eastAsia="Arial" w:hAnsi="Aptos" w:cs="Arial"/>
          <w:color w:val="222222"/>
          <w:sz w:val="24"/>
          <w:szCs w:val="24"/>
        </w:rPr>
        <w:t xml:space="preserve">sales </w:t>
      </w:r>
      <w:r w:rsidR="007B79FF" w:rsidRPr="009A7976">
        <w:rPr>
          <w:rFonts w:ascii="Aptos" w:eastAsia="Arial" w:hAnsi="Aptos" w:cs="Arial"/>
          <w:color w:val="222222"/>
          <w:sz w:val="24"/>
          <w:szCs w:val="24"/>
        </w:rPr>
        <w:t>engineering, and partner management. This role blends the ownership and rigor of an Operations Manager with the hands-on problem-solving of a Solutions Engineer or Forward-Deployed Engineer (FDE).</w:t>
      </w:r>
      <w:r w:rsidRPr="009A7976">
        <w:rPr>
          <w:rFonts w:ascii="Aptos" w:eastAsia="Arial" w:hAnsi="Aptos" w:cs="Arial"/>
          <w:color w:val="222222"/>
          <w:sz w:val="24"/>
          <w:szCs w:val="24"/>
        </w:rPr>
        <w:t xml:space="preserve"> </w:t>
      </w:r>
      <w:r w:rsidR="007B79FF" w:rsidRPr="009A7976">
        <w:rPr>
          <w:rFonts w:ascii="Aptos" w:eastAsia="Arial" w:hAnsi="Aptos" w:cs="Arial"/>
          <w:color w:val="222222"/>
          <w:sz w:val="24"/>
          <w:szCs w:val="24"/>
        </w:rPr>
        <w:t xml:space="preserve">Today, critical technical and operational responsibilities are spread across go-to-market, product, and partnerships with no clear owner. As </w:t>
      </w:r>
      <w:r w:rsidRPr="009A7976">
        <w:rPr>
          <w:rFonts w:ascii="Aptos" w:eastAsia="Arial" w:hAnsi="Aptos" w:cs="Arial"/>
          <w:color w:val="222222"/>
          <w:sz w:val="24"/>
          <w:szCs w:val="24"/>
        </w:rPr>
        <w:t xml:space="preserve">we </w:t>
      </w:r>
      <w:r w:rsidR="007B79FF" w:rsidRPr="009A7976">
        <w:rPr>
          <w:rFonts w:ascii="Aptos" w:eastAsia="Arial" w:hAnsi="Aptos" w:cs="Arial"/>
          <w:color w:val="222222"/>
          <w:sz w:val="24"/>
          <w:szCs w:val="24"/>
        </w:rPr>
        <w:t>scale, we need a dedicated leader to own customer onboarding, API integrations, and day-to-day operational excellence</w:t>
      </w:r>
      <w:r w:rsidRPr="009A7976">
        <w:rPr>
          <w:rFonts w:ascii="Aptos" w:eastAsia="Arial" w:hAnsi="Aptos" w:cs="Arial"/>
          <w:color w:val="222222"/>
          <w:sz w:val="24"/>
          <w:szCs w:val="24"/>
        </w:rPr>
        <w:t xml:space="preserve"> while </w:t>
      </w:r>
      <w:r w:rsidR="007B79FF" w:rsidRPr="009A7976">
        <w:rPr>
          <w:rFonts w:ascii="Aptos" w:eastAsia="Arial" w:hAnsi="Aptos" w:cs="Arial"/>
          <w:color w:val="222222"/>
          <w:sz w:val="24"/>
          <w:szCs w:val="24"/>
        </w:rPr>
        <w:t>ensuring customers and partners can successfully adopt and rely on our platform.</w:t>
      </w:r>
      <w:r w:rsidRPr="009A7976">
        <w:rPr>
          <w:rFonts w:ascii="Aptos" w:eastAsia="Arial" w:hAnsi="Aptos" w:cs="Arial"/>
          <w:color w:val="222222"/>
          <w:sz w:val="24"/>
          <w:szCs w:val="24"/>
        </w:rPr>
        <w:t xml:space="preserve"> </w:t>
      </w:r>
      <w:r w:rsidR="007B79FF" w:rsidRPr="009A7976">
        <w:rPr>
          <w:rFonts w:ascii="Aptos" w:eastAsia="Arial" w:hAnsi="Aptos" w:cs="Arial"/>
          <w:color w:val="222222"/>
          <w:sz w:val="24"/>
          <w:szCs w:val="24"/>
        </w:rPr>
        <w:t>This is a highly cross-functional role working closely with Sales, Customer Success, Product, Engineering, card networks, banks, acquirers, and issuers. The ideal candidate is technically fluent, operationally strong, and energized by bringing a complex fintech product to life for customers.</w:t>
      </w:r>
    </w:p>
    <w:p w14:paraId="633A33BE" w14:textId="451A6A39" w:rsidR="00F17516" w:rsidRPr="009A7976" w:rsidRDefault="00F17516" w:rsidP="009A7976">
      <w:pPr>
        <w:shd w:val="clear" w:color="auto" w:fill="FFFFFF"/>
        <w:jc w:val="both"/>
        <w:rPr>
          <w:rFonts w:ascii="Aptos" w:eastAsia="Arial" w:hAnsi="Aptos" w:cs="Arial"/>
          <w:color w:val="222222"/>
          <w:sz w:val="24"/>
          <w:szCs w:val="24"/>
        </w:rPr>
      </w:pPr>
    </w:p>
    <w:p w14:paraId="6885A56E" w14:textId="77777777" w:rsidR="00AD07C4" w:rsidRPr="009A7976" w:rsidRDefault="00AD07C4" w:rsidP="009A7976">
      <w:pPr>
        <w:shd w:val="clear" w:color="auto" w:fill="FFFFFF"/>
        <w:jc w:val="both"/>
        <w:rPr>
          <w:rFonts w:ascii="Aptos" w:eastAsia="Arial" w:hAnsi="Aptos" w:cs="Arial"/>
          <w:color w:val="222222"/>
          <w:sz w:val="24"/>
          <w:szCs w:val="24"/>
        </w:rPr>
      </w:pPr>
    </w:p>
    <w:p w14:paraId="505B0FDF" w14:textId="1BD11B91" w:rsidR="00C9104D" w:rsidRPr="009A7976" w:rsidRDefault="0081634C" w:rsidP="009A7976">
      <w:pPr>
        <w:shd w:val="clear" w:color="auto" w:fill="FFFFFF"/>
        <w:jc w:val="both"/>
        <w:rPr>
          <w:rFonts w:ascii="Aptos" w:eastAsia="Arial" w:hAnsi="Aptos" w:cs="Arial"/>
          <w:b/>
          <w:color w:val="00B0F0"/>
          <w:sz w:val="24"/>
          <w:szCs w:val="24"/>
        </w:rPr>
      </w:pPr>
      <w:r w:rsidRPr="009A7976">
        <w:rPr>
          <w:rFonts w:ascii="Aptos" w:eastAsia="Arial" w:hAnsi="Aptos" w:cs="Arial"/>
          <w:b/>
          <w:color w:val="00B0F0"/>
          <w:sz w:val="24"/>
          <w:szCs w:val="24"/>
        </w:rPr>
        <w:t>R</w:t>
      </w:r>
      <w:r w:rsidR="00C9104D" w:rsidRPr="009A7976">
        <w:rPr>
          <w:rFonts w:ascii="Aptos" w:eastAsia="Arial" w:hAnsi="Aptos" w:cs="Arial"/>
          <w:b/>
          <w:color w:val="00B0F0"/>
          <w:sz w:val="24"/>
          <w:szCs w:val="24"/>
        </w:rPr>
        <w:t xml:space="preserve">esponsibilities </w:t>
      </w:r>
    </w:p>
    <w:p w14:paraId="19C1AB69" w14:textId="77777777" w:rsidR="007B79FF" w:rsidRPr="009A7976" w:rsidRDefault="007B79FF" w:rsidP="009A7976">
      <w:pPr>
        <w:numPr>
          <w:ilvl w:val="0"/>
          <w:numId w:val="7"/>
        </w:numPr>
        <w:shd w:val="clear" w:color="auto" w:fill="FFFFFF"/>
        <w:jc w:val="both"/>
        <w:rPr>
          <w:rFonts w:ascii="Aptos" w:eastAsia="Arial" w:hAnsi="Aptos" w:cs="Arial"/>
          <w:b/>
          <w:bCs/>
          <w:color w:val="222222"/>
          <w:sz w:val="24"/>
          <w:szCs w:val="24"/>
        </w:rPr>
      </w:pPr>
      <w:r w:rsidRPr="009A7976">
        <w:rPr>
          <w:rFonts w:ascii="Aptos" w:eastAsia="Arial" w:hAnsi="Aptos" w:cs="Arial"/>
          <w:b/>
          <w:bCs/>
          <w:color w:val="222222"/>
          <w:sz w:val="24"/>
          <w:szCs w:val="24"/>
        </w:rPr>
        <w:t>Customer Onboarding &amp; Implementation</w:t>
      </w:r>
    </w:p>
    <w:p w14:paraId="1000901B" w14:textId="72ED6ED4"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Own end-to-end onboarding and activation for customers.</w:t>
      </w:r>
    </w:p>
    <w:p w14:paraId="00A5082C"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lastRenderedPageBreak/>
        <w:t>Design and support integrations across APIs, authentication flows, webhooks, card linking, and spend data ingestion.</w:t>
      </w:r>
    </w:p>
    <w:p w14:paraId="5637217A"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Validate technical requirements, conduct implementation reviews, and ensure fast time-to-value.</w:t>
      </w:r>
    </w:p>
    <w:p w14:paraId="1C0C2695"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Build customer-facing onboarding playbooks, documentation, and automated validation tools.</w:t>
      </w:r>
    </w:p>
    <w:p w14:paraId="1930D83B" w14:textId="77777777" w:rsidR="007B79FF" w:rsidRPr="009A7976" w:rsidRDefault="007B79FF" w:rsidP="009A7976">
      <w:pPr>
        <w:numPr>
          <w:ilvl w:val="0"/>
          <w:numId w:val="7"/>
        </w:numPr>
        <w:shd w:val="clear" w:color="auto" w:fill="FFFFFF"/>
        <w:jc w:val="both"/>
        <w:rPr>
          <w:rFonts w:ascii="Aptos" w:eastAsia="Arial" w:hAnsi="Aptos" w:cs="Arial"/>
          <w:b/>
          <w:bCs/>
          <w:color w:val="222222"/>
          <w:sz w:val="24"/>
          <w:szCs w:val="24"/>
        </w:rPr>
      </w:pPr>
      <w:r w:rsidRPr="009A7976">
        <w:rPr>
          <w:rFonts w:ascii="Aptos" w:eastAsia="Arial" w:hAnsi="Aptos" w:cs="Arial"/>
          <w:b/>
          <w:bCs/>
          <w:color w:val="222222"/>
          <w:sz w:val="24"/>
          <w:szCs w:val="24"/>
        </w:rPr>
        <w:t>Technical Debugging &amp; Support</w:t>
      </w:r>
    </w:p>
    <w:p w14:paraId="01E40875" w14:textId="77777777" w:rsidR="007B79FF" w:rsidRPr="009A7976" w:rsidRDefault="007B79FF" w:rsidP="009A7976">
      <w:pPr>
        <w:numPr>
          <w:ilvl w:val="1"/>
          <w:numId w:val="7"/>
        </w:numPr>
        <w:shd w:val="clear" w:color="auto" w:fill="FFFFFF"/>
        <w:tabs>
          <w:tab w:val="num" w:pos="720"/>
        </w:tabs>
        <w:jc w:val="both"/>
        <w:rPr>
          <w:rFonts w:ascii="Aptos" w:eastAsia="Arial" w:hAnsi="Aptos" w:cs="Arial"/>
          <w:color w:val="222222"/>
          <w:sz w:val="24"/>
          <w:szCs w:val="24"/>
        </w:rPr>
      </w:pPr>
      <w:r w:rsidRPr="009A7976">
        <w:rPr>
          <w:rFonts w:ascii="Aptos" w:eastAsia="Arial" w:hAnsi="Aptos" w:cs="Arial"/>
          <w:color w:val="222222"/>
          <w:sz w:val="24"/>
          <w:szCs w:val="24"/>
        </w:rPr>
        <w:t>Diagnose issues across logs, API behavior, data flows, network/bank integrations, and webhook activity.</w:t>
      </w:r>
    </w:p>
    <w:p w14:paraId="24252CC0" w14:textId="77777777" w:rsidR="007B79FF" w:rsidRPr="009A7976" w:rsidRDefault="007B79FF" w:rsidP="009A7976">
      <w:pPr>
        <w:numPr>
          <w:ilvl w:val="1"/>
          <w:numId w:val="7"/>
        </w:numPr>
        <w:shd w:val="clear" w:color="auto" w:fill="FFFFFF"/>
        <w:tabs>
          <w:tab w:val="num" w:pos="720"/>
        </w:tabs>
        <w:jc w:val="both"/>
        <w:rPr>
          <w:rFonts w:ascii="Aptos" w:eastAsia="Arial" w:hAnsi="Aptos" w:cs="Arial"/>
          <w:color w:val="222222"/>
          <w:sz w:val="24"/>
          <w:szCs w:val="24"/>
        </w:rPr>
      </w:pPr>
      <w:r w:rsidRPr="009A7976">
        <w:rPr>
          <w:rFonts w:ascii="Aptos" w:eastAsia="Arial" w:hAnsi="Aptos" w:cs="Arial"/>
          <w:color w:val="222222"/>
          <w:sz w:val="24"/>
          <w:szCs w:val="24"/>
        </w:rPr>
        <w:t>Triage and resolve complex customer and partner issues before escalating to Engineering.</w:t>
      </w:r>
    </w:p>
    <w:p w14:paraId="413276BA" w14:textId="77777777" w:rsidR="007B79FF" w:rsidRPr="009A7976" w:rsidRDefault="007B79FF" w:rsidP="009A7976">
      <w:pPr>
        <w:numPr>
          <w:ilvl w:val="1"/>
          <w:numId w:val="7"/>
        </w:numPr>
        <w:shd w:val="clear" w:color="auto" w:fill="FFFFFF"/>
        <w:tabs>
          <w:tab w:val="num" w:pos="720"/>
        </w:tabs>
        <w:jc w:val="both"/>
        <w:rPr>
          <w:rFonts w:ascii="Aptos" w:eastAsia="Arial" w:hAnsi="Aptos" w:cs="Arial"/>
          <w:color w:val="222222"/>
          <w:sz w:val="24"/>
          <w:szCs w:val="24"/>
        </w:rPr>
      </w:pPr>
      <w:r w:rsidRPr="009A7976">
        <w:rPr>
          <w:rFonts w:ascii="Aptos" w:eastAsia="Arial" w:hAnsi="Aptos" w:cs="Arial"/>
          <w:color w:val="222222"/>
          <w:sz w:val="24"/>
          <w:szCs w:val="24"/>
        </w:rPr>
        <w:t>Analyze operational flows across onboarding, support, and ongoing production usage.</w:t>
      </w:r>
    </w:p>
    <w:p w14:paraId="48019829" w14:textId="77777777" w:rsidR="007B79FF" w:rsidRPr="009A7976" w:rsidRDefault="007B79FF" w:rsidP="009A7976">
      <w:pPr>
        <w:numPr>
          <w:ilvl w:val="0"/>
          <w:numId w:val="7"/>
        </w:numPr>
        <w:shd w:val="clear" w:color="auto" w:fill="FFFFFF"/>
        <w:jc w:val="both"/>
        <w:rPr>
          <w:rFonts w:ascii="Aptos" w:eastAsia="Arial" w:hAnsi="Aptos" w:cs="Arial"/>
          <w:b/>
          <w:bCs/>
          <w:color w:val="222222"/>
          <w:sz w:val="24"/>
          <w:szCs w:val="24"/>
        </w:rPr>
      </w:pPr>
      <w:r w:rsidRPr="009A7976">
        <w:rPr>
          <w:rFonts w:ascii="Aptos" w:eastAsia="Arial" w:hAnsi="Aptos" w:cs="Arial"/>
          <w:b/>
          <w:bCs/>
          <w:color w:val="222222"/>
          <w:sz w:val="24"/>
          <w:szCs w:val="24"/>
        </w:rPr>
        <w:t>Automation &amp; Tooling</w:t>
      </w:r>
    </w:p>
    <w:p w14:paraId="00372787"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Build lightweight tools and workflows using AI tools, Typeform, simple web pages, or internal dashboards.</w:t>
      </w:r>
    </w:p>
    <w:p w14:paraId="5EF41638"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Create and maintain AI-assisted troubleshooting workflows, runbooks, and internal automations.</w:t>
      </w:r>
    </w:p>
    <w:p w14:paraId="55055AAE"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Script basic utilities in Python, JavaScript, or Bash to eliminate repetitive operational tasks.</w:t>
      </w:r>
    </w:p>
    <w:p w14:paraId="4974A27F" w14:textId="77777777" w:rsidR="007B79FF" w:rsidRPr="009A7976" w:rsidRDefault="007B79FF" w:rsidP="009A7976">
      <w:pPr>
        <w:numPr>
          <w:ilvl w:val="0"/>
          <w:numId w:val="7"/>
        </w:numPr>
        <w:shd w:val="clear" w:color="auto" w:fill="FFFFFF"/>
        <w:jc w:val="both"/>
        <w:rPr>
          <w:rFonts w:ascii="Aptos" w:eastAsia="Arial" w:hAnsi="Aptos" w:cs="Arial"/>
          <w:b/>
          <w:bCs/>
          <w:color w:val="222222"/>
          <w:sz w:val="24"/>
          <w:szCs w:val="24"/>
        </w:rPr>
      </w:pPr>
      <w:r w:rsidRPr="009A7976">
        <w:rPr>
          <w:rFonts w:ascii="Aptos" w:eastAsia="Arial" w:hAnsi="Aptos" w:cs="Arial"/>
          <w:b/>
          <w:bCs/>
          <w:color w:val="222222"/>
          <w:sz w:val="24"/>
          <w:szCs w:val="24"/>
        </w:rPr>
        <w:t>Operational Excellence &amp; Process Building</w:t>
      </w:r>
    </w:p>
    <w:p w14:paraId="1A8AC173"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Design and maintain operational processes, documentation, SLAs, and support workflows.</w:t>
      </w:r>
    </w:p>
    <w:p w14:paraId="582C0E0D"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Establish best practices for onboarding, support, and issue resolution across customer segments.</w:t>
      </w:r>
    </w:p>
    <w:p w14:paraId="2D23E82F"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Monitor customer and partner health using dashboards, KPIs, and early-warning signals.</w:t>
      </w:r>
    </w:p>
    <w:p w14:paraId="558F1649" w14:textId="77777777" w:rsidR="007B79FF" w:rsidRPr="009A7976" w:rsidRDefault="007B79FF" w:rsidP="009A7976">
      <w:pPr>
        <w:numPr>
          <w:ilvl w:val="0"/>
          <w:numId w:val="7"/>
        </w:numPr>
        <w:shd w:val="clear" w:color="auto" w:fill="FFFFFF"/>
        <w:jc w:val="both"/>
        <w:rPr>
          <w:rFonts w:ascii="Aptos" w:eastAsia="Arial" w:hAnsi="Aptos" w:cs="Arial"/>
          <w:b/>
          <w:bCs/>
          <w:color w:val="222222"/>
          <w:sz w:val="24"/>
          <w:szCs w:val="24"/>
        </w:rPr>
      </w:pPr>
      <w:r w:rsidRPr="009A7976">
        <w:rPr>
          <w:rFonts w:ascii="Aptos" w:eastAsia="Arial" w:hAnsi="Aptos" w:cs="Arial"/>
          <w:b/>
          <w:bCs/>
          <w:color w:val="222222"/>
          <w:sz w:val="24"/>
          <w:szCs w:val="24"/>
        </w:rPr>
        <w:t>Network &amp; Bank Operations</w:t>
      </w:r>
    </w:p>
    <w:p w14:paraId="6D56C5BC"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Manage operational relationships with card networks, sponsor banks, acquirers, and issuers.</w:t>
      </w:r>
    </w:p>
    <w:p w14:paraId="34ECA79F"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Support program approvals, bank onboarding, data validation, compliance readiness, and audits.</w:t>
      </w:r>
    </w:p>
    <w:p w14:paraId="75E74F02"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Own network-related escalations with a focus on root cause resolution and customer impact.</w:t>
      </w:r>
    </w:p>
    <w:p w14:paraId="45CEEE2C" w14:textId="77777777" w:rsidR="007B79FF" w:rsidRPr="009A7976" w:rsidRDefault="007B79FF" w:rsidP="009A7976">
      <w:pPr>
        <w:numPr>
          <w:ilvl w:val="0"/>
          <w:numId w:val="7"/>
        </w:numPr>
        <w:shd w:val="clear" w:color="auto" w:fill="FFFFFF"/>
        <w:jc w:val="both"/>
        <w:rPr>
          <w:rFonts w:ascii="Aptos" w:eastAsia="Arial" w:hAnsi="Aptos" w:cs="Arial"/>
          <w:b/>
          <w:bCs/>
          <w:color w:val="222222"/>
          <w:sz w:val="24"/>
          <w:szCs w:val="24"/>
        </w:rPr>
      </w:pPr>
      <w:r w:rsidRPr="009A7976">
        <w:rPr>
          <w:rFonts w:ascii="Aptos" w:eastAsia="Arial" w:hAnsi="Aptos" w:cs="Arial"/>
          <w:b/>
          <w:bCs/>
          <w:color w:val="222222"/>
          <w:sz w:val="24"/>
          <w:szCs w:val="24"/>
        </w:rPr>
        <w:t>Cross-Functional Execution</w:t>
      </w:r>
    </w:p>
    <w:p w14:paraId="2E93DDEF"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Partner with Product and Engineering to translate field insights into roadmap improvements.</w:t>
      </w:r>
    </w:p>
    <w:p w14:paraId="79B5EC64"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Collaborate with Sales and Customer Success to deliver consistent, high-quality customer experiences.</w:t>
      </w:r>
    </w:p>
    <w:p w14:paraId="41053218" w14:textId="637A6489" w:rsidR="00497DB4"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Represent Technical Operations during planning, prioritization, and customer escalations.</w:t>
      </w:r>
    </w:p>
    <w:p w14:paraId="16F78089" w14:textId="77777777" w:rsidR="00AB564E" w:rsidRPr="009A7976" w:rsidRDefault="00AB564E" w:rsidP="009A7976">
      <w:pPr>
        <w:shd w:val="clear" w:color="auto" w:fill="FFFFFF"/>
        <w:jc w:val="both"/>
        <w:rPr>
          <w:rFonts w:ascii="Aptos" w:eastAsia="Arial" w:hAnsi="Aptos" w:cs="Arial"/>
          <w:color w:val="222222"/>
          <w:sz w:val="24"/>
          <w:szCs w:val="24"/>
        </w:rPr>
      </w:pPr>
    </w:p>
    <w:p w14:paraId="65E296B1" w14:textId="77777777" w:rsidR="00AB564E" w:rsidRPr="009A7976" w:rsidRDefault="00AB564E" w:rsidP="009A7976">
      <w:pPr>
        <w:shd w:val="clear" w:color="auto" w:fill="FFFFFF"/>
        <w:jc w:val="both"/>
        <w:rPr>
          <w:rFonts w:ascii="Aptos" w:eastAsia="Arial" w:hAnsi="Aptos" w:cs="Arial"/>
          <w:b/>
          <w:color w:val="00B0F0"/>
          <w:sz w:val="24"/>
          <w:szCs w:val="24"/>
        </w:rPr>
      </w:pPr>
      <w:r w:rsidRPr="009A7976">
        <w:rPr>
          <w:rFonts w:ascii="Aptos" w:eastAsia="Arial" w:hAnsi="Aptos" w:cs="Arial"/>
          <w:b/>
          <w:color w:val="00B0F0"/>
          <w:sz w:val="24"/>
          <w:szCs w:val="24"/>
        </w:rPr>
        <w:t>What We’re Looking For</w:t>
      </w:r>
    </w:p>
    <w:p w14:paraId="40BBF106" w14:textId="77777777" w:rsidR="00AB564E" w:rsidRPr="009A7976" w:rsidRDefault="00AB564E" w:rsidP="009A7976">
      <w:pPr>
        <w:numPr>
          <w:ilvl w:val="0"/>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A hybrid operator who thrives in both structured processes and hands-on technical problem-solving.</w:t>
      </w:r>
    </w:p>
    <w:p w14:paraId="051A3C2A" w14:textId="77777777" w:rsidR="00AB564E" w:rsidRPr="009A7976" w:rsidRDefault="00AB564E" w:rsidP="009A7976">
      <w:pPr>
        <w:numPr>
          <w:ilvl w:val="0"/>
          <w:numId w:val="21"/>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A builder who enjoys creating tools, automations, and documentation that scale operations.</w:t>
      </w:r>
    </w:p>
    <w:p w14:paraId="5A82C796" w14:textId="77777777" w:rsidR="00AB564E" w:rsidRPr="009A7976" w:rsidRDefault="00AB564E" w:rsidP="009A7976">
      <w:pPr>
        <w:numPr>
          <w:ilvl w:val="0"/>
          <w:numId w:val="21"/>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A customer-first mindset with the ability to translate technical complexity into clear communication.</w:t>
      </w:r>
    </w:p>
    <w:p w14:paraId="662FA566" w14:textId="77777777" w:rsidR="00AB564E" w:rsidRPr="009A7976" w:rsidRDefault="00AB564E" w:rsidP="009A7976">
      <w:pPr>
        <w:numPr>
          <w:ilvl w:val="0"/>
          <w:numId w:val="21"/>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lastRenderedPageBreak/>
        <w:t>Strong ownership mentality with a focus on root-cause resolution.</w:t>
      </w:r>
    </w:p>
    <w:p w14:paraId="4CE92713" w14:textId="77777777" w:rsidR="00AB564E" w:rsidRPr="009A7976" w:rsidRDefault="00AB564E" w:rsidP="009A7976">
      <w:pPr>
        <w:numPr>
          <w:ilvl w:val="0"/>
          <w:numId w:val="21"/>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Comfort operating in ambiguity and evolving systems.</w:t>
      </w:r>
    </w:p>
    <w:p w14:paraId="278CE8C2" w14:textId="77777777" w:rsidR="00AB564E" w:rsidRPr="009A7976" w:rsidRDefault="00AB564E" w:rsidP="009A7976">
      <w:pPr>
        <w:numPr>
          <w:ilvl w:val="0"/>
          <w:numId w:val="21"/>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An AI-forward approach to accelerating onboarding, troubleshooting, and support.</w:t>
      </w:r>
    </w:p>
    <w:p w14:paraId="6E3C256C" w14:textId="77777777" w:rsidR="00497DB4" w:rsidRPr="009A7976" w:rsidRDefault="00497DB4" w:rsidP="009A7976">
      <w:pPr>
        <w:shd w:val="clear" w:color="auto" w:fill="FFFFFF"/>
        <w:ind w:left="720"/>
        <w:jc w:val="both"/>
        <w:rPr>
          <w:rFonts w:ascii="Aptos" w:eastAsia="Arial" w:hAnsi="Aptos" w:cs="Arial"/>
          <w:color w:val="222222"/>
          <w:sz w:val="24"/>
          <w:szCs w:val="24"/>
          <w:highlight w:val="yellow"/>
        </w:rPr>
      </w:pPr>
    </w:p>
    <w:p w14:paraId="00000033" w14:textId="3BAF9481" w:rsidR="009F0207" w:rsidRPr="009A7976" w:rsidRDefault="009A227A" w:rsidP="009A7976">
      <w:pPr>
        <w:shd w:val="clear" w:color="auto" w:fill="FFFFFF"/>
        <w:jc w:val="both"/>
        <w:rPr>
          <w:rFonts w:ascii="Aptos" w:eastAsia="Arial" w:hAnsi="Aptos" w:cs="Arial"/>
          <w:b/>
          <w:color w:val="00B0F0"/>
          <w:sz w:val="24"/>
          <w:szCs w:val="24"/>
        </w:rPr>
      </w:pPr>
      <w:r w:rsidRPr="009A7976">
        <w:rPr>
          <w:rFonts w:ascii="Aptos" w:eastAsia="Arial" w:hAnsi="Aptos" w:cs="Arial"/>
          <w:b/>
          <w:color w:val="00B0F0"/>
          <w:sz w:val="24"/>
          <w:szCs w:val="24"/>
        </w:rPr>
        <w:t>Requirements</w:t>
      </w:r>
    </w:p>
    <w:p w14:paraId="55B93FCE" w14:textId="77777777" w:rsidR="007B79FF" w:rsidRPr="009A7976" w:rsidRDefault="007B79FF" w:rsidP="009A7976">
      <w:pPr>
        <w:numPr>
          <w:ilvl w:val="0"/>
          <w:numId w:val="7"/>
        </w:numPr>
        <w:shd w:val="clear" w:color="auto" w:fill="FFFFFF"/>
        <w:jc w:val="both"/>
        <w:rPr>
          <w:rFonts w:ascii="Aptos" w:eastAsia="Arial" w:hAnsi="Aptos" w:cs="Arial"/>
          <w:b/>
          <w:bCs/>
          <w:color w:val="222222"/>
          <w:sz w:val="24"/>
          <w:szCs w:val="24"/>
        </w:rPr>
      </w:pPr>
      <w:r w:rsidRPr="009A7976">
        <w:rPr>
          <w:rFonts w:ascii="Aptos" w:eastAsia="Arial" w:hAnsi="Aptos" w:cs="Arial"/>
          <w:b/>
          <w:bCs/>
          <w:color w:val="222222"/>
          <w:sz w:val="24"/>
          <w:szCs w:val="24"/>
        </w:rPr>
        <w:t>Must Have Qualifications</w:t>
      </w:r>
    </w:p>
    <w:p w14:paraId="3ED1ADA8"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Experience in payments, including familiarity with Visa/Mastercard networks, issuers, acquirers, and sponsor banks.</w:t>
      </w:r>
    </w:p>
    <w:p w14:paraId="0CFFEE7C"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Background in Technical Operations, Solutions Engineering, Forward-Deployed Engineering, Implementation Engineering, or Technical Support.</w:t>
      </w:r>
    </w:p>
    <w:p w14:paraId="516CC677"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Hands-on experience with APIs, authentication flows, and technical integrations.</w:t>
      </w:r>
    </w:p>
    <w:p w14:paraId="55069EA4"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Ability to debug issues using logs, data analysis, and operational reasoning.</w:t>
      </w:r>
    </w:p>
    <w:p w14:paraId="7A00EA7E"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Experience building lightweight automations or workflows using tools like AI platforms, Typeform, or simple web tools.</w:t>
      </w:r>
    </w:p>
    <w:p w14:paraId="144F0174" w14:textId="77777777" w:rsidR="007B79FF" w:rsidRPr="009A7976" w:rsidRDefault="007B79FF" w:rsidP="009A7976">
      <w:pPr>
        <w:numPr>
          <w:ilvl w:val="0"/>
          <w:numId w:val="7"/>
        </w:numPr>
        <w:shd w:val="clear" w:color="auto" w:fill="FFFFFF"/>
        <w:jc w:val="both"/>
        <w:rPr>
          <w:rFonts w:ascii="Aptos" w:eastAsia="Arial" w:hAnsi="Aptos" w:cs="Arial"/>
          <w:b/>
          <w:bCs/>
          <w:color w:val="222222"/>
          <w:sz w:val="24"/>
          <w:szCs w:val="24"/>
        </w:rPr>
      </w:pPr>
      <w:r w:rsidRPr="009A7976">
        <w:rPr>
          <w:rFonts w:ascii="Aptos" w:eastAsia="Arial" w:hAnsi="Aptos" w:cs="Arial"/>
          <w:b/>
          <w:bCs/>
          <w:color w:val="222222"/>
          <w:sz w:val="24"/>
          <w:szCs w:val="24"/>
        </w:rPr>
        <w:t>Nice to Have Qualifications</w:t>
      </w:r>
    </w:p>
    <w:p w14:paraId="35F782BA"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Scripting experience in Python, JavaScript, or Bash.</w:t>
      </w:r>
    </w:p>
    <w:p w14:paraId="735EED43"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Familiarity with webhooks, JSON schemas, and debugging tools.</w:t>
      </w:r>
    </w:p>
    <w:p w14:paraId="1BC11F6C"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Prior experience as a Sales Engineer or Solutions Engineer.</w:t>
      </w:r>
    </w:p>
    <w:p w14:paraId="5ADF4448"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Experience working in a startup or early-stage environment.</w:t>
      </w:r>
    </w:p>
    <w:p w14:paraId="424B5406" w14:textId="77777777" w:rsidR="007B79FF" w:rsidRPr="009A7976" w:rsidRDefault="007B79FF" w:rsidP="009A7976">
      <w:pPr>
        <w:numPr>
          <w:ilvl w:val="1"/>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Exposure to payments data files, compliance workflows, or operational audits.</w:t>
      </w:r>
    </w:p>
    <w:p w14:paraId="0ADB20A2" w14:textId="77777777" w:rsidR="009A227A" w:rsidRPr="009A7976" w:rsidRDefault="009A227A" w:rsidP="009A7976">
      <w:pPr>
        <w:shd w:val="clear" w:color="auto" w:fill="FFFFFF"/>
        <w:jc w:val="both"/>
        <w:rPr>
          <w:rFonts w:ascii="Aptos" w:eastAsia="Arial" w:hAnsi="Aptos" w:cs="Arial"/>
          <w:color w:val="222222"/>
          <w:sz w:val="24"/>
          <w:szCs w:val="24"/>
        </w:rPr>
      </w:pPr>
    </w:p>
    <w:p w14:paraId="3DFBE45D" w14:textId="5EF258DD" w:rsidR="009A227A" w:rsidRPr="009A7976" w:rsidRDefault="009A227A" w:rsidP="009A7976">
      <w:pPr>
        <w:shd w:val="clear" w:color="auto" w:fill="FFFFFF"/>
        <w:jc w:val="both"/>
        <w:rPr>
          <w:rFonts w:ascii="Aptos" w:eastAsia="Arial" w:hAnsi="Aptos" w:cs="Arial"/>
          <w:b/>
          <w:color w:val="00B0F0"/>
          <w:sz w:val="24"/>
          <w:szCs w:val="24"/>
        </w:rPr>
      </w:pPr>
      <w:r w:rsidRPr="009A7976">
        <w:rPr>
          <w:rFonts w:ascii="Aptos" w:eastAsia="Arial" w:hAnsi="Aptos" w:cs="Arial"/>
          <w:b/>
          <w:color w:val="00B0F0"/>
          <w:sz w:val="24"/>
          <w:szCs w:val="24"/>
        </w:rPr>
        <w:t>Why Join</w:t>
      </w:r>
    </w:p>
    <w:p w14:paraId="55E7E379" w14:textId="7B85C482" w:rsidR="007B79FF" w:rsidRPr="009A7976" w:rsidRDefault="007B79FF" w:rsidP="009A7976">
      <w:pPr>
        <w:numPr>
          <w:ilvl w:val="0"/>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Play a high-impact role at a fast-growing fintech startup.</w:t>
      </w:r>
    </w:p>
    <w:p w14:paraId="3C0E7558" w14:textId="671220F6" w:rsidR="007B79FF" w:rsidRPr="009A7976" w:rsidRDefault="007B79FF" w:rsidP="009A7976">
      <w:pPr>
        <w:numPr>
          <w:ilvl w:val="0"/>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Work directly with mission-critical customers.</w:t>
      </w:r>
    </w:p>
    <w:p w14:paraId="11B88963" w14:textId="1AA5695E" w:rsidR="007B79FF" w:rsidRPr="009A7976" w:rsidRDefault="007B79FF" w:rsidP="009A7976">
      <w:pPr>
        <w:numPr>
          <w:ilvl w:val="0"/>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Collaborate with a globally distributed, deeply experienced fintech team.</w:t>
      </w:r>
    </w:p>
    <w:p w14:paraId="6F7B5B53" w14:textId="61FA6A23" w:rsidR="007B79FF" w:rsidRPr="009A7976" w:rsidRDefault="007B79FF" w:rsidP="009A7976">
      <w:pPr>
        <w:numPr>
          <w:ilvl w:val="0"/>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Participate in annual company offsites in the US and Europe.</w:t>
      </w:r>
    </w:p>
    <w:p w14:paraId="22980B72" w14:textId="41D02F76" w:rsidR="009A227A" w:rsidRPr="009A7976" w:rsidRDefault="007B79FF" w:rsidP="009A7976">
      <w:pPr>
        <w:numPr>
          <w:ilvl w:val="0"/>
          <w:numId w:val="7"/>
        </w:numPr>
        <w:shd w:val="clear" w:color="auto" w:fill="FFFFFF"/>
        <w:jc w:val="both"/>
        <w:rPr>
          <w:rFonts w:ascii="Aptos" w:eastAsia="Arial" w:hAnsi="Aptos" w:cs="Arial"/>
          <w:color w:val="222222"/>
          <w:sz w:val="24"/>
          <w:szCs w:val="24"/>
        </w:rPr>
      </w:pPr>
      <w:r w:rsidRPr="009A7976">
        <w:rPr>
          <w:rFonts w:ascii="Aptos" w:eastAsia="Arial" w:hAnsi="Aptos" w:cs="Arial"/>
          <w:color w:val="222222"/>
          <w:sz w:val="24"/>
          <w:szCs w:val="24"/>
        </w:rPr>
        <w:t>Receive competitive compensation, meaningful equity, and the opportunity to shape foundational systems.</w:t>
      </w:r>
    </w:p>
    <w:sectPr w:rsidR="009A227A" w:rsidRPr="009A7976" w:rsidSect="00374971">
      <w:pgSz w:w="12240" w:h="15840"/>
      <w:pgMar w:top="1152" w:right="864" w:bottom="1152" w:left="86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8651E"/>
    <w:multiLevelType w:val="multilevel"/>
    <w:tmpl w:val="0AD4C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8D3763"/>
    <w:multiLevelType w:val="multilevel"/>
    <w:tmpl w:val="37C4E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F5796E"/>
    <w:multiLevelType w:val="multilevel"/>
    <w:tmpl w:val="AA202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C41C7A"/>
    <w:multiLevelType w:val="multilevel"/>
    <w:tmpl w:val="40DE0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1443C2"/>
    <w:multiLevelType w:val="multilevel"/>
    <w:tmpl w:val="4586B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6E1F48"/>
    <w:multiLevelType w:val="multilevel"/>
    <w:tmpl w:val="63B0D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9A124D"/>
    <w:multiLevelType w:val="multilevel"/>
    <w:tmpl w:val="A052F6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CE0CA4"/>
    <w:multiLevelType w:val="multilevel"/>
    <w:tmpl w:val="58F06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E971262"/>
    <w:multiLevelType w:val="multilevel"/>
    <w:tmpl w:val="C88421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F5A5DC4"/>
    <w:multiLevelType w:val="multilevel"/>
    <w:tmpl w:val="F31C27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FE3629B"/>
    <w:multiLevelType w:val="multilevel"/>
    <w:tmpl w:val="520C0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DD4940"/>
    <w:multiLevelType w:val="multilevel"/>
    <w:tmpl w:val="B33C9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217AB4"/>
    <w:multiLevelType w:val="multilevel"/>
    <w:tmpl w:val="600C0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9F4559F"/>
    <w:multiLevelType w:val="multilevel"/>
    <w:tmpl w:val="EC983B7A"/>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4" w15:restartNumberingAfterBreak="0">
    <w:nsid w:val="4E1547E7"/>
    <w:multiLevelType w:val="hybridMultilevel"/>
    <w:tmpl w:val="B252A716"/>
    <w:lvl w:ilvl="0" w:tplc="04090001">
      <w:start w:val="1"/>
      <w:numFmt w:val="bullet"/>
      <w:lvlText w:val=""/>
      <w:lvlJc w:val="left"/>
      <w:pPr>
        <w:tabs>
          <w:tab w:val="num" w:pos="720"/>
        </w:tabs>
        <w:ind w:left="720" w:hanging="360"/>
      </w:pPr>
      <w:rPr>
        <w:rFonts w:ascii="Symbol" w:hAnsi="Symbol" w:hint="default"/>
      </w:rPr>
    </w:lvl>
    <w:lvl w:ilvl="1" w:tplc="5F525DF0">
      <w:start w:val="1"/>
      <w:numFmt w:val="bullet"/>
      <w:pStyle w:val="List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3757097"/>
    <w:multiLevelType w:val="multilevel"/>
    <w:tmpl w:val="20DC1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A0B1BF0"/>
    <w:multiLevelType w:val="multilevel"/>
    <w:tmpl w:val="E45C33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6E70021"/>
    <w:multiLevelType w:val="multilevel"/>
    <w:tmpl w:val="3612C94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A476886"/>
    <w:multiLevelType w:val="multilevel"/>
    <w:tmpl w:val="4D8EC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5FB72A1"/>
    <w:multiLevelType w:val="multilevel"/>
    <w:tmpl w:val="B7EA0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8EA0B62"/>
    <w:multiLevelType w:val="multilevel"/>
    <w:tmpl w:val="C218A7B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725638695">
    <w:abstractNumId w:val="14"/>
  </w:num>
  <w:num w:numId="2" w16cid:durableId="281153565">
    <w:abstractNumId w:val="13"/>
  </w:num>
  <w:num w:numId="3" w16cid:durableId="1321078447">
    <w:abstractNumId w:val="5"/>
  </w:num>
  <w:num w:numId="4" w16cid:durableId="1152677074">
    <w:abstractNumId w:val="16"/>
  </w:num>
  <w:num w:numId="5" w16cid:durableId="48653325">
    <w:abstractNumId w:val="6"/>
  </w:num>
  <w:num w:numId="6" w16cid:durableId="588463554">
    <w:abstractNumId w:val="17"/>
  </w:num>
  <w:num w:numId="7" w16cid:durableId="181095111">
    <w:abstractNumId w:val="8"/>
  </w:num>
  <w:num w:numId="8" w16cid:durableId="1730641658">
    <w:abstractNumId w:val="20"/>
  </w:num>
  <w:num w:numId="9" w16cid:durableId="368847916">
    <w:abstractNumId w:val="9"/>
  </w:num>
  <w:num w:numId="10" w16cid:durableId="1927305539">
    <w:abstractNumId w:val="1"/>
  </w:num>
  <w:num w:numId="11" w16cid:durableId="1383863435">
    <w:abstractNumId w:val="7"/>
  </w:num>
  <w:num w:numId="12" w16cid:durableId="161970902">
    <w:abstractNumId w:val="12"/>
  </w:num>
  <w:num w:numId="13" w16cid:durableId="114713035">
    <w:abstractNumId w:val="0"/>
  </w:num>
  <w:num w:numId="14" w16cid:durableId="1316564436">
    <w:abstractNumId w:val="19"/>
  </w:num>
  <w:num w:numId="15" w16cid:durableId="906959323">
    <w:abstractNumId w:val="15"/>
  </w:num>
  <w:num w:numId="16" w16cid:durableId="1760250196">
    <w:abstractNumId w:val="4"/>
  </w:num>
  <w:num w:numId="17" w16cid:durableId="1960066683">
    <w:abstractNumId w:val="18"/>
  </w:num>
  <w:num w:numId="18" w16cid:durableId="851258590">
    <w:abstractNumId w:val="11"/>
  </w:num>
  <w:num w:numId="19" w16cid:durableId="688679688">
    <w:abstractNumId w:val="2"/>
  </w:num>
  <w:num w:numId="20" w16cid:durableId="1175345758">
    <w:abstractNumId w:val="10"/>
  </w:num>
  <w:num w:numId="21" w16cid:durableId="685328382">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0207"/>
    <w:rsid w:val="00005DCF"/>
    <w:rsid w:val="00015648"/>
    <w:rsid w:val="000251D9"/>
    <w:rsid w:val="00055303"/>
    <w:rsid w:val="00066A6B"/>
    <w:rsid w:val="0007247D"/>
    <w:rsid w:val="000747B1"/>
    <w:rsid w:val="00075604"/>
    <w:rsid w:val="00083584"/>
    <w:rsid w:val="00093954"/>
    <w:rsid w:val="000A6C5D"/>
    <w:rsid w:val="000B7EE8"/>
    <w:rsid w:val="000C147F"/>
    <w:rsid w:val="00103057"/>
    <w:rsid w:val="00103231"/>
    <w:rsid w:val="001133B7"/>
    <w:rsid w:val="00132B9F"/>
    <w:rsid w:val="00135576"/>
    <w:rsid w:val="00142496"/>
    <w:rsid w:val="00143599"/>
    <w:rsid w:val="00143A10"/>
    <w:rsid w:val="00157B8C"/>
    <w:rsid w:val="00161035"/>
    <w:rsid w:val="001630EE"/>
    <w:rsid w:val="0017238D"/>
    <w:rsid w:val="00186E7F"/>
    <w:rsid w:val="00196AC1"/>
    <w:rsid w:val="001A0D8B"/>
    <w:rsid w:val="001A6360"/>
    <w:rsid w:val="001B0B02"/>
    <w:rsid w:val="001B1BF6"/>
    <w:rsid w:val="001E782D"/>
    <w:rsid w:val="001F5571"/>
    <w:rsid w:val="001F6AC8"/>
    <w:rsid w:val="002008EA"/>
    <w:rsid w:val="00206115"/>
    <w:rsid w:val="00227B6B"/>
    <w:rsid w:val="00231904"/>
    <w:rsid w:val="002327B7"/>
    <w:rsid w:val="0023314D"/>
    <w:rsid w:val="00242567"/>
    <w:rsid w:val="0025429D"/>
    <w:rsid w:val="0026580B"/>
    <w:rsid w:val="00266947"/>
    <w:rsid w:val="00272FDD"/>
    <w:rsid w:val="0028168F"/>
    <w:rsid w:val="002912C0"/>
    <w:rsid w:val="002975D1"/>
    <w:rsid w:val="002A6E50"/>
    <w:rsid w:val="002B24F6"/>
    <w:rsid w:val="002C2587"/>
    <w:rsid w:val="002D4238"/>
    <w:rsid w:val="002E64D3"/>
    <w:rsid w:val="002F0625"/>
    <w:rsid w:val="002F79D6"/>
    <w:rsid w:val="00335068"/>
    <w:rsid w:val="00340DF0"/>
    <w:rsid w:val="00362C81"/>
    <w:rsid w:val="00363D18"/>
    <w:rsid w:val="00367D34"/>
    <w:rsid w:val="00373410"/>
    <w:rsid w:val="00374971"/>
    <w:rsid w:val="00376A36"/>
    <w:rsid w:val="00380C09"/>
    <w:rsid w:val="003869DB"/>
    <w:rsid w:val="00393C8E"/>
    <w:rsid w:val="003A36C6"/>
    <w:rsid w:val="003C2AD2"/>
    <w:rsid w:val="003C59C6"/>
    <w:rsid w:val="003D1F73"/>
    <w:rsid w:val="00401264"/>
    <w:rsid w:val="00414A00"/>
    <w:rsid w:val="00430700"/>
    <w:rsid w:val="0044233F"/>
    <w:rsid w:val="00451923"/>
    <w:rsid w:val="004519A0"/>
    <w:rsid w:val="00451DDB"/>
    <w:rsid w:val="004546B5"/>
    <w:rsid w:val="004570DC"/>
    <w:rsid w:val="004639CD"/>
    <w:rsid w:val="00467FF3"/>
    <w:rsid w:val="004855FC"/>
    <w:rsid w:val="00491294"/>
    <w:rsid w:val="00497DB4"/>
    <w:rsid w:val="004A21A3"/>
    <w:rsid w:val="004C6618"/>
    <w:rsid w:val="004C7D1D"/>
    <w:rsid w:val="004D11C8"/>
    <w:rsid w:val="004E11BA"/>
    <w:rsid w:val="00501424"/>
    <w:rsid w:val="00512688"/>
    <w:rsid w:val="00527230"/>
    <w:rsid w:val="00547FE8"/>
    <w:rsid w:val="00554E22"/>
    <w:rsid w:val="00566144"/>
    <w:rsid w:val="00574F0E"/>
    <w:rsid w:val="00580284"/>
    <w:rsid w:val="00592CB1"/>
    <w:rsid w:val="00593B87"/>
    <w:rsid w:val="005A29AA"/>
    <w:rsid w:val="005B527B"/>
    <w:rsid w:val="005C07F3"/>
    <w:rsid w:val="005C78E1"/>
    <w:rsid w:val="00602794"/>
    <w:rsid w:val="00605632"/>
    <w:rsid w:val="00607ED3"/>
    <w:rsid w:val="006207C5"/>
    <w:rsid w:val="00623E48"/>
    <w:rsid w:val="006615BB"/>
    <w:rsid w:val="00662D1C"/>
    <w:rsid w:val="00663E71"/>
    <w:rsid w:val="006850E5"/>
    <w:rsid w:val="006853C3"/>
    <w:rsid w:val="00686388"/>
    <w:rsid w:val="0069039B"/>
    <w:rsid w:val="006A034A"/>
    <w:rsid w:val="006B0D60"/>
    <w:rsid w:val="006D19D0"/>
    <w:rsid w:val="006D67DA"/>
    <w:rsid w:val="006F1E95"/>
    <w:rsid w:val="006F6EFE"/>
    <w:rsid w:val="0070254E"/>
    <w:rsid w:val="00704908"/>
    <w:rsid w:val="00713453"/>
    <w:rsid w:val="007164ED"/>
    <w:rsid w:val="00716E92"/>
    <w:rsid w:val="00731B05"/>
    <w:rsid w:val="00737074"/>
    <w:rsid w:val="00741D9F"/>
    <w:rsid w:val="00750D32"/>
    <w:rsid w:val="00751D68"/>
    <w:rsid w:val="00752F10"/>
    <w:rsid w:val="00753E56"/>
    <w:rsid w:val="00755C04"/>
    <w:rsid w:val="00763388"/>
    <w:rsid w:val="007673EF"/>
    <w:rsid w:val="00786F14"/>
    <w:rsid w:val="007B69FF"/>
    <w:rsid w:val="007B79FF"/>
    <w:rsid w:val="007E78D1"/>
    <w:rsid w:val="00816185"/>
    <w:rsid w:val="0081634C"/>
    <w:rsid w:val="00822B3C"/>
    <w:rsid w:val="00826D41"/>
    <w:rsid w:val="00836F23"/>
    <w:rsid w:val="00837B9F"/>
    <w:rsid w:val="00844604"/>
    <w:rsid w:val="00844ED1"/>
    <w:rsid w:val="00870507"/>
    <w:rsid w:val="008711AC"/>
    <w:rsid w:val="00875466"/>
    <w:rsid w:val="00875A48"/>
    <w:rsid w:val="00896D42"/>
    <w:rsid w:val="008C4D07"/>
    <w:rsid w:val="008C5522"/>
    <w:rsid w:val="008C7208"/>
    <w:rsid w:val="008D308E"/>
    <w:rsid w:val="008D7E31"/>
    <w:rsid w:val="008E3679"/>
    <w:rsid w:val="008E38AF"/>
    <w:rsid w:val="008F0E34"/>
    <w:rsid w:val="008F756D"/>
    <w:rsid w:val="00913487"/>
    <w:rsid w:val="009402CD"/>
    <w:rsid w:val="00942F14"/>
    <w:rsid w:val="009436BD"/>
    <w:rsid w:val="009568C6"/>
    <w:rsid w:val="00960BC4"/>
    <w:rsid w:val="00961557"/>
    <w:rsid w:val="009701BF"/>
    <w:rsid w:val="00972171"/>
    <w:rsid w:val="009721BE"/>
    <w:rsid w:val="00994D06"/>
    <w:rsid w:val="00995F60"/>
    <w:rsid w:val="00996BC6"/>
    <w:rsid w:val="009A227A"/>
    <w:rsid w:val="009A389F"/>
    <w:rsid w:val="009A7976"/>
    <w:rsid w:val="009E2E8F"/>
    <w:rsid w:val="009E6279"/>
    <w:rsid w:val="009E7844"/>
    <w:rsid w:val="009F0207"/>
    <w:rsid w:val="009F2A06"/>
    <w:rsid w:val="00A02A90"/>
    <w:rsid w:val="00A03B4B"/>
    <w:rsid w:val="00A05E42"/>
    <w:rsid w:val="00A06939"/>
    <w:rsid w:val="00A121E5"/>
    <w:rsid w:val="00A55819"/>
    <w:rsid w:val="00A80ED0"/>
    <w:rsid w:val="00A83A5C"/>
    <w:rsid w:val="00A8650D"/>
    <w:rsid w:val="00A90863"/>
    <w:rsid w:val="00A92927"/>
    <w:rsid w:val="00A95C20"/>
    <w:rsid w:val="00A96C89"/>
    <w:rsid w:val="00AB3369"/>
    <w:rsid w:val="00AB564E"/>
    <w:rsid w:val="00AD07C4"/>
    <w:rsid w:val="00AD4A3D"/>
    <w:rsid w:val="00AE7F5B"/>
    <w:rsid w:val="00AF2E75"/>
    <w:rsid w:val="00B01191"/>
    <w:rsid w:val="00B313BE"/>
    <w:rsid w:val="00B4298C"/>
    <w:rsid w:val="00B6033D"/>
    <w:rsid w:val="00B6573F"/>
    <w:rsid w:val="00B65CAC"/>
    <w:rsid w:val="00B74D95"/>
    <w:rsid w:val="00B96833"/>
    <w:rsid w:val="00BA1BA0"/>
    <w:rsid w:val="00BA7707"/>
    <w:rsid w:val="00BB40A0"/>
    <w:rsid w:val="00BB4B19"/>
    <w:rsid w:val="00BB555B"/>
    <w:rsid w:val="00BC3683"/>
    <w:rsid w:val="00BE3DB9"/>
    <w:rsid w:val="00BF1854"/>
    <w:rsid w:val="00BF524B"/>
    <w:rsid w:val="00C40914"/>
    <w:rsid w:val="00C446FF"/>
    <w:rsid w:val="00C4751B"/>
    <w:rsid w:val="00C60735"/>
    <w:rsid w:val="00C63676"/>
    <w:rsid w:val="00C661A5"/>
    <w:rsid w:val="00C80141"/>
    <w:rsid w:val="00C83F83"/>
    <w:rsid w:val="00C85189"/>
    <w:rsid w:val="00C87D26"/>
    <w:rsid w:val="00C9104D"/>
    <w:rsid w:val="00CA5E56"/>
    <w:rsid w:val="00CB3552"/>
    <w:rsid w:val="00CC21D1"/>
    <w:rsid w:val="00D1453E"/>
    <w:rsid w:val="00D179B1"/>
    <w:rsid w:val="00D423C1"/>
    <w:rsid w:val="00D732E9"/>
    <w:rsid w:val="00D8409B"/>
    <w:rsid w:val="00D91E8F"/>
    <w:rsid w:val="00DA7B4D"/>
    <w:rsid w:val="00DC31C7"/>
    <w:rsid w:val="00DD1969"/>
    <w:rsid w:val="00DE670F"/>
    <w:rsid w:val="00DF2429"/>
    <w:rsid w:val="00E06762"/>
    <w:rsid w:val="00E14051"/>
    <w:rsid w:val="00E178E2"/>
    <w:rsid w:val="00E209B1"/>
    <w:rsid w:val="00E51E1B"/>
    <w:rsid w:val="00E848DB"/>
    <w:rsid w:val="00E85A3A"/>
    <w:rsid w:val="00E874F4"/>
    <w:rsid w:val="00EA13AA"/>
    <w:rsid w:val="00EA3FA6"/>
    <w:rsid w:val="00EA5335"/>
    <w:rsid w:val="00EB4709"/>
    <w:rsid w:val="00EE4172"/>
    <w:rsid w:val="00EE7833"/>
    <w:rsid w:val="00EF2B70"/>
    <w:rsid w:val="00F01749"/>
    <w:rsid w:val="00F03E5E"/>
    <w:rsid w:val="00F04005"/>
    <w:rsid w:val="00F17516"/>
    <w:rsid w:val="00F17D95"/>
    <w:rsid w:val="00F23B81"/>
    <w:rsid w:val="00F34F6B"/>
    <w:rsid w:val="00F36150"/>
    <w:rsid w:val="00F55F9A"/>
    <w:rsid w:val="00F72EAF"/>
    <w:rsid w:val="00F7506F"/>
    <w:rsid w:val="00F865EF"/>
    <w:rsid w:val="00FB7041"/>
    <w:rsid w:val="00FC5AFD"/>
    <w:rsid w:val="00FF04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97F2D"/>
  <w15:docId w15:val="{92E72045-ED76-4A99-8505-CE26F3B35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7F4"/>
  </w:style>
  <w:style w:type="paragraph" w:styleId="Heading1">
    <w:name w:val="heading 1"/>
    <w:basedOn w:val="Normal"/>
    <w:link w:val="Heading1Char"/>
    <w:uiPriority w:val="9"/>
    <w:qFormat/>
    <w:rsid w:val="00CA0A5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semiHidden/>
    <w:unhideWhenUsed/>
    <w:qFormat/>
    <w:rsid w:val="00CA0A59"/>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semiHidden/>
    <w:unhideWhenUsed/>
    <w:rsid w:val="00CF07F4"/>
    <w:rPr>
      <w:color w:val="0563C1"/>
      <w:u w:val="single"/>
    </w:rPr>
  </w:style>
  <w:style w:type="paragraph" w:styleId="ListParagraph">
    <w:name w:val="List Paragraph"/>
    <w:basedOn w:val="Normal"/>
    <w:uiPriority w:val="34"/>
    <w:qFormat/>
    <w:rsid w:val="00CF07F4"/>
    <w:pPr>
      <w:ind w:left="720"/>
    </w:pPr>
  </w:style>
  <w:style w:type="paragraph" w:customStyle="1" w:styleId="xmsonormal">
    <w:name w:val="x_msonormal"/>
    <w:basedOn w:val="Normal"/>
    <w:rsid w:val="00CF07F4"/>
  </w:style>
  <w:style w:type="character" w:customStyle="1" w:styleId="Heading1Char">
    <w:name w:val="Heading 1 Char"/>
    <w:basedOn w:val="DefaultParagraphFont"/>
    <w:link w:val="Heading1"/>
    <w:uiPriority w:val="9"/>
    <w:rsid w:val="00CA0A5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0A59"/>
    <w:rPr>
      <w:rFonts w:ascii="Times New Roman" w:eastAsia="Times New Roman" w:hAnsi="Times New Roman" w:cs="Times New Roman"/>
      <w:b/>
      <w:bCs/>
      <w:sz w:val="36"/>
      <w:szCs w:val="36"/>
    </w:rPr>
  </w:style>
  <w:style w:type="character" w:customStyle="1" w:styleId="sr-only">
    <w:name w:val="sr-only"/>
    <w:basedOn w:val="DefaultParagraphFont"/>
    <w:rsid w:val="00CA0A59"/>
  </w:style>
  <w:style w:type="paragraph" w:styleId="NormalWeb">
    <w:name w:val="Normal (Web)"/>
    <w:basedOn w:val="Normal"/>
    <w:uiPriority w:val="99"/>
    <w:unhideWhenUsed/>
    <w:rsid w:val="00CA0A59"/>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A0A59"/>
    <w:rPr>
      <w:b/>
      <w:bCs/>
    </w:rPr>
  </w:style>
  <w:style w:type="character" w:customStyle="1" w:styleId="icimslonglabel">
    <w:name w:val="icims_longlabel"/>
    <w:basedOn w:val="DefaultParagraphFont"/>
    <w:rsid w:val="00CA0A59"/>
  </w:style>
  <w:style w:type="paragraph" w:customStyle="1" w:styleId="icimslogotext">
    <w:name w:val="icims_logo_text"/>
    <w:basedOn w:val="Normal"/>
    <w:rsid w:val="00CA0A59"/>
    <w:pPr>
      <w:spacing w:before="100" w:beforeAutospacing="1" w:after="100" w:afterAutospacing="1"/>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Default">
    <w:name w:val="Default"/>
    <w:rsid w:val="00BF524B"/>
    <w:pPr>
      <w:autoSpaceDE w:val="0"/>
      <w:autoSpaceDN w:val="0"/>
      <w:adjustRightInd w:val="0"/>
    </w:pPr>
    <w:rPr>
      <w:rFonts w:eastAsiaTheme="minorEastAsia"/>
      <w:color w:val="000000"/>
      <w:sz w:val="24"/>
      <w:szCs w:val="24"/>
      <w:lang w:eastAsia="zh-CN"/>
    </w:rPr>
  </w:style>
  <w:style w:type="paragraph" w:customStyle="1" w:styleId="xbreak-words">
    <w:name w:val="x_break-words"/>
    <w:basedOn w:val="Normal"/>
    <w:rsid w:val="00E51E1B"/>
    <w:pPr>
      <w:spacing w:before="100" w:beforeAutospacing="1" w:after="100" w:afterAutospacing="1"/>
    </w:pPr>
    <w:rPr>
      <w:rFonts w:eastAsiaTheme="minorHAnsi"/>
    </w:rPr>
  </w:style>
  <w:style w:type="paragraph" w:customStyle="1" w:styleId="xmsolistparagraph">
    <w:name w:val="x_msolistparagraph"/>
    <w:basedOn w:val="Normal"/>
    <w:rsid w:val="00716E92"/>
    <w:pPr>
      <w:ind w:left="720"/>
    </w:pPr>
    <w:rPr>
      <w:rFonts w:eastAsiaTheme="minorHAnsi"/>
    </w:rPr>
  </w:style>
  <w:style w:type="paragraph" w:styleId="ListBullet">
    <w:name w:val="List Bullet"/>
    <w:basedOn w:val="Normal"/>
    <w:unhideWhenUsed/>
    <w:rsid w:val="0081634C"/>
    <w:pPr>
      <w:numPr>
        <w:ilvl w:val="1"/>
        <w:numId w:val="1"/>
      </w:numPr>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rsid w:val="007633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rsid w:val="00763388"/>
    <w:rPr>
      <w:rFonts w:ascii="Arial" w:eastAsia="Times New Roman" w:hAnsi="Arial" w:cs="Arial"/>
      <w:vanish/>
      <w:sz w:val="16"/>
      <w:szCs w:val="16"/>
    </w:rPr>
  </w:style>
  <w:style w:type="paragraph" w:styleId="NoSpacing">
    <w:name w:val="No Spacing"/>
    <w:uiPriority w:val="1"/>
    <w:qFormat/>
    <w:rsid w:val="00763388"/>
    <w:rPr>
      <w:rFonts w:cs="Times New Roman"/>
    </w:rPr>
  </w:style>
  <w:style w:type="paragraph" w:customStyle="1" w:styleId="p1">
    <w:name w:val="p1"/>
    <w:basedOn w:val="Normal"/>
    <w:rsid w:val="008711AC"/>
    <w:rPr>
      <w:rFonts w:ascii="Helvetica" w:eastAsiaTheme="minorHAnsi" w:hAnsi="Helvetica"/>
      <w:sz w:val="9"/>
      <w:szCs w:val="9"/>
    </w:rPr>
  </w:style>
  <w:style w:type="paragraph" w:customStyle="1" w:styleId="font8">
    <w:name w:val="font_8"/>
    <w:basedOn w:val="Normal"/>
    <w:rsid w:val="00996BC6"/>
    <w:pPr>
      <w:spacing w:before="100" w:beforeAutospacing="1" w:after="100" w:afterAutospacing="1"/>
    </w:pPr>
    <w:rPr>
      <w:rFonts w:ascii="Times New Roman" w:eastAsia="Times New Roman" w:hAnsi="Times New Roman" w:cs="Times New Roman"/>
      <w:sz w:val="24"/>
      <w:szCs w:val="24"/>
    </w:rPr>
  </w:style>
  <w:style w:type="character" w:customStyle="1" w:styleId="color20">
    <w:name w:val="color_20"/>
    <w:basedOn w:val="DefaultParagraphFont"/>
    <w:rsid w:val="00996BC6"/>
  </w:style>
  <w:style w:type="character" w:customStyle="1" w:styleId="wixguard">
    <w:name w:val="wixguard"/>
    <w:basedOn w:val="DefaultParagraphFont"/>
    <w:rsid w:val="00996BC6"/>
  </w:style>
  <w:style w:type="paragraph" w:styleId="Header">
    <w:name w:val="header"/>
    <w:basedOn w:val="Normal"/>
    <w:link w:val="HeaderChar"/>
    <w:uiPriority w:val="99"/>
    <w:unhideWhenUsed/>
    <w:rsid w:val="008E38A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8E38AF"/>
    <w:rPr>
      <w:rFonts w:asciiTheme="minorHAnsi" w:eastAsiaTheme="minorHAnsi" w:hAnsiTheme="minorHAnsi" w:cstheme="minorBidi"/>
    </w:rPr>
  </w:style>
  <w:style w:type="character" w:styleId="Emphasis">
    <w:name w:val="Emphasis"/>
    <w:basedOn w:val="DefaultParagraphFont"/>
    <w:uiPriority w:val="20"/>
    <w:qFormat/>
    <w:rsid w:val="00A90863"/>
    <w:rPr>
      <w:i/>
      <w:iCs/>
    </w:rPr>
  </w:style>
  <w:style w:type="paragraph" w:styleId="Revision">
    <w:name w:val="Revision"/>
    <w:hidden/>
    <w:uiPriority w:val="99"/>
    <w:semiHidden/>
    <w:rsid w:val="00DD1969"/>
  </w:style>
  <w:style w:type="character" w:customStyle="1" w:styleId="Heading3Char">
    <w:name w:val="Heading 3 Char"/>
    <w:basedOn w:val="DefaultParagraphFont"/>
    <w:link w:val="Heading3"/>
    <w:uiPriority w:val="9"/>
    <w:semiHidden/>
    <w:rsid w:val="00EE4172"/>
    <w:rPr>
      <w:b/>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00951">
      <w:bodyDiv w:val="1"/>
      <w:marLeft w:val="0"/>
      <w:marRight w:val="0"/>
      <w:marTop w:val="0"/>
      <w:marBottom w:val="0"/>
      <w:divBdr>
        <w:top w:val="none" w:sz="0" w:space="0" w:color="auto"/>
        <w:left w:val="none" w:sz="0" w:space="0" w:color="auto"/>
        <w:bottom w:val="none" w:sz="0" w:space="0" w:color="auto"/>
        <w:right w:val="none" w:sz="0" w:space="0" w:color="auto"/>
      </w:divBdr>
    </w:div>
    <w:div w:id="106124464">
      <w:bodyDiv w:val="1"/>
      <w:marLeft w:val="0"/>
      <w:marRight w:val="0"/>
      <w:marTop w:val="0"/>
      <w:marBottom w:val="0"/>
      <w:divBdr>
        <w:top w:val="none" w:sz="0" w:space="0" w:color="auto"/>
        <w:left w:val="none" w:sz="0" w:space="0" w:color="auto"/>
        <w:bottom w:val="none" w:sz="0" w:space="0" w:color="auto"/>
        <w:right w:val="none" w:sz="0" w:space="0" w:color="auto"/>
      </w:divBdr>
    </w:div>
    <w:div w:id="152722034">
      <w:bodyDiv w:val="1"/>
      <w:marLeft w:val="0"/>
      <w:marRight w:val="0"/>
      <w:marTop w:val="0"/>
      <w:marBottom w:val="0"/>
      <w:divBdr>
        <w:top w:val="none" w:sz="0" w:space="0" w:color="auto"/>
        <w:left w:val="none" w:sz="0" w:space="0" w:color="auto"/>
        <w:bottom w:val="none" w:sz="0" w:space="0" w:color="auto"/>
        <w:right w:val="none" w:sz="0" w:space="0" w:color="auto"/>
      </w:divBdr>
    </w:div>
    <w:div w:id="193345526">
      <w:bodyDiv w:val="1"/>
      <w:marLeft w:val="0"/>
      <w:marRight w:val="0"/>
      <w:marTop w:val="0"/>
      <w:marBottom w:val="0"/>
      <w:divBdr>
        <w:top w:val="none" w:sz="0" w:space="0" w:color="auto"/>
        <w:left w:val="none" w:sz="0" w:space="0" w:color="auto"/>
        <w:bottom w:val="none" w:sz="0" w:space="0" w:color="auto"/>
        <w:right w:val="none" w:sz="0" w:space="0" w:color="auto"/>
      </w:divBdr>
    </w:div>
    <w:div w:id="301275401">
      <w:bodyDiv w:val="1"/>
      <w:marLeft w:val="0"/>
      <w:marRight w:val="0"/>
      <w:marTop w:val="0"/>
      <w:marBottom w:val="0"/>
      <w:divBdr>
        <w:top w:val="none" w:sz="0" w:space="0" w:color="auto"/>
        <w:left w:val="none" w:sz="0" w:space="0" w:color="auto"/>
        <w:bottom w:val="none" w:sz="0" w:space="0" w:color="auto"/>
        <w:right w:val="none" w:sz="0" w:space="0" w:color="auto"/>
      </w:divBdr>
    </w:div>
    <w:div w:id="361635067">
      <w:bodyDiv w:val="1"/>
      <w:marLeft w:val="0"/>
      <w:marRight w:val="0"/>
      <w:marTop w:val="0"/>
      <w:marBottom w:val="0"/>
      <w:divBdr>
        <w:top w:val="none" w:sz="0" w:space="0" w:color="auto"/>
        <w:left w:val="none" w:sz="0" w:space="0" w:color="auto"/>
        <w:bottom w:val="none" w:sz="0" w:space="0" w:color="auto"/>
        <w:right w:val="none" w:sz="0" w:space="0" w:color="auto"/>
      </w:divBdr>
    </w:div>
    <w:div w:id="417485549">
      <w:bodyDiv w:val="1"/>
      <w:marLeft w:val="0"/>
      <w:marRight w:val="0"/>
      <w:marTop w:val="0"/>
      <w:marBottom w:val="0"/>
      <w:divBdr>
        <w:top w:val="none" w:sz="0" w:space="0" w:color="auto"/>
        <w:left w:val="none" w:sz="0" w:space="0" w:color="auto"/>
        <w:bottom w:val="none" w:sz="0" w:space="0" w:color="auto"/>
        <w:right w:val="none" w:sz="0" w:space="0" w:color="auto"/>
      </w:divBdr>
    </w:div>
    <w:div w:id="432674205">
      <w:bodyDiv w:val="1"/>
      <w:marLeft w:val="0"/>
      <w:marRight w:val="0"/>
      <w:marTop w:val="0"/>
      <w:marBottom w:val="0"/>
      <w:divBdr>
        <w:top w:val="none" w:sz="0" w:space="0" w:color="auto"/>
        <w:left w:val="none" w:sz="0" w:space="0" w:color="auto"/>
        <w:bottom w:val="none" w:sz="0" w:space="0" w:color="auto"/>
        <w:right w:val="none" w:sz="0" w:space="0" w:color="auto"/>
      </w:divBdr>
    </w:div>
    <w:div w:id="545411519">
      <w:bodyDiv w:val="1"/>
      <w:marLeft w:val="0"/>
      <w:marRight w:val="0"/>
      <w:marTop w:val="0"/>
      <w:marBottom w:val="0"/>
      <w:divBdr>
        <w:top w:val="none" w:sz="0" w:space="0" w:color="auto"/>
        <w:left w:val="none" w:sz="0" w:space="0" w:color="auto"/>
        <w:bottom w:val="none" w:sz="0" w:space="0" w:color="auto"/>
        <w:right w:val="none" w:sz="0" w:space="0" w:color="auto"/>
      </w:divBdr>
    </w:div>
    <w:div w:id="558323021">
      <w:bodyDiv w:val="1"/>
      <w:marLeft w:val="0"/>
      <w:marRight w:val="0"/>
      <w:marTop w:val="0"/>
      <w:marBottom w:val="0"/>
      <w:divBdr>
        <w:top w:val="none" w:sz="0" w:space="0" w:color="auto"/>
        <w:left w:val="none" w:sz="0" w:space="0" w:color="auto"/>
        <w:bottom w:val="none" w:sz="0" w:space="0" w:color="auto"/>
        <w:right w:val="none" w:sz="0" w:space="0" w:color="auto"/>
      </w:divBdr>
    </w:div>
    <w:div w:id="612440889">
      <w:bodyDiv w:val="1"/>
      <w:marLeft w:val="0"/>
      <w:marRight w:val="0"/>
      <w:marTop w:val="0"/>
      <w:marBottom w:val="0"/>
      <w:divBdr>
        <w:top w:val="none" w:sz="0" w:space="0" w:color="auto"/>
        <w:left w:val="none" w:sz="0" w:space="0" w:color="auto"/>
        <w:bottom w:val="none" w:sz="0" w:space="0" w:color="auto"/>
        <w:right w:val="none" w:sz="0" w:space="0" w:color="auto"/>
      </w:divBdr>
    </w:div>
    <w:div w:id="720713162">
      <w:bodyDiv w:val="1"/>
      <w:marLeft w:val="0"/>
      <w:marRight w:val="0"/>
      <w:marTop w:val="0"/>
      <w:marBottom w:val="0"/>
      <w:divBdr>
        <w:top w:val="none" w:sz="0" w:space="0" w:color="auto"/>
        <w:left w:val="none" w:sz="0" w:space="0" w:color="auto"/>
        <w:bottom w:val="none" w:sz="0" w:space="0" w:color="auto"/>
        <w:right w:val="none" w:sz="0" w:space="0" w:color="auto"/>
      </w:divBdr>
    </w:div>
    <w:div w:id="731536328">
      <w:bodyDiv w:val="1"/>
      <w:marLeft w:val="0"/>
      <w:marRight w:val="0"/>
      <w:marTop w:val="0"/>
      <w:marBottom w:val="0"/>
      <w:divBdr>
        <w:top w:val="none" w:sz="0" w:space="0" w:color="auto"/>
        <w:left w:val="none" w:sz="0" w:space="0" w:color="auto"/>
        <w:bottom w:val="none" w:sz="0" w:space="0" w:color="auto"/>
        <w:right w:val="none" w:sz="0" w:space="0" w:color="auto"/>
      </w:divBdr>
    </w:div>
    <w:div w:id="753093806">
      <w:bodyDiv w:val="1"/>
      <w:marLeft w:val="0"/>
      <w:marRight w:val="0"/>
      <w:marTop w:val="0"/>
      <w:marBottom w:val="0"/>
      <w:divBdr>
        <w:top w:val="none" w:sz="0" w:space="0" w:color="auto"/>
        <w:left w:val="none" w:sz="0" w:space="0" w:color="auto"/>
        <w:bottom w:val="none" w:sz="0" w:space="0" w:color="auto"/>
        <w:right w:val="none" w:sz="0" w:space="0" w:color="auto"/>
      </w:divBdr>
    </w:div>
    <w:div w:id="766778285">
      <w:bodyDiv w:val="1"/>
      <w:marLeft w:val="0"/>
      <w:marRight w:val="0"/>
      <w:marTop w:val="0"/>
      <w:marBottom w:val="0"/>
      <w:divBdr>
        <w:top w:val="none" w:sz="0" w:space="0" w:color="auto"/>
        <w:left w:val="none" w:sz="0" w:space="0" w:color="auto"/>
        <w:bottom w:val="none" w:sz="0" w:space="0" w:color="auto"/>
        <w:right w:val="none" w:sz="0" w:space="0" w:color="auto"/>
      </w:divBdr>
    </w:div>
    <w:div w:id="770130732">
      <w:bodyDiv w:val="1"/>
      <w:marLeft w:val="0"/>
      <w:marRight w:val="0"/>
      <w:marTop w:val="0"/>
      <w:marBottom w:val="0"/>
      <w:divBdr>
        <w:top w:val="none" w:sz="0" w:space="0" w:color="auto"/>
        <w:left w:val="none" w:sz="0" w:space="0" w:color="auto"/>
        <w:bottom w:val="none" w:sz="0" w:space="0" w:color="auto"/>
        <w:right w:val="none" w:sz="0" w:space="0" w:color="auto"/>
      </w:divBdr>
    </w:div>
    <w:div w:id="792284095">
      <w:bodyDiv w:val="1"/>
      <w:marLeft w:val="0"/>
      <w:marRight w:val="0"/>
      <w:marTop w:val="0"/>
      <w:marBottom w:val="0"/>
      <w:divBdr>
        <w:top w:val="none" w:sz="0" w:space="0" w:color="auto"/>
        <w:left w:val="none" w:sz="0" w:space="0" w:color="auto"/>
        <w:bottom w:val="none" w:sz="0" w:space="0" w:color="auto"/>
        <w:right w:val="none" w:sz="0" w:space="0" w:color="auto"/>
      </w:divBdr>
    </w:div>
    <w:div w:id="839345221">
      <w:bodyDiv w:val="1"/>
      <w:marLeft w:val="0"/>
      <w:marRight w:val="0"/>
      <w:marTop w:val="0"/>
      <w:marBottom w:val="0"/>
      <w:divBdr>
        <w:top w:val="none" w:sz="0" w:space="0" w:color="auto"/>
        <w:left w:val="none" w:sz="0" w:space="0" w:color="auto"/>
        <w:bottom w:val="none" w:sz="0" w:space="0" w:color="auto"/>
        <w:right w:val="none" w:sz="0" w:space="0" w:color="auto"/>
      </w:divBdr>
    </w:div>
    <w:div w:id="850994922">
      <w:bodyDiv w:val="1"/>
      <w:marLeft w:val="0"/>
      <w:marRight w:val="0"/>
      <w:marTop w:val="0"/>
      <w:marBottom w:val="0"/>
      <w:divBdr>
        <w:top w:val="none" w:sz="0" w:space="0" w:color="auto"/>
        <w:left w:val="none" w:sz="0" w:space="0" w:color="auto"/>
        <w:bottom w:val="none" w:sz="0" w:space="0" w:color="auto"/>
        <w:right w:val="none" w:sz="0" w:space="0" w:color="auto"/>
      </w:divBdr>
    </w:div>
    <w:div w:id="921597558">
      <w:bodyDiv w:val="1"/>
      <w:marLeft w:val="0"/>
      <w:marRight w:val="0"/>
      <w:marTop w:val="0"/>
      <w:marBottom w:val="0"/>
      <w:divBdr>
        <w:top w:val="none" w:sz="0" w:space="0" w:color="auto"/>
        <w:left w:val="none" w:sz="0" w:space="0" w:color="auto"/>
        <w:bottom w:val="none" w:sz="0" w:space="0" w:color="auto"/>
        <w:right w:val="none" w:sz="0" w:space="0" w:color="auto"/>
      </w:divBdr>
    </w:div>
    <w:div w:id="936524798">
      <w:bodyDiv w:val="1"/>
      <w:marLeft w:val="0"/>
      <w:marRight w:val="0"/>
      <w:marTop w:val="0"/>
      <w:marBottom w:val="0"/>
      <w:divBdr>
        <w:top w:val="none" w:sz="0" w:space="0" w:color="auto"/>
        <w:left w:val="none" w:sz="0" w:space="0" w:color="auto"/>
        <w:bottom w:val="none" w:sz="0" w:space="0" w:color="auto"/>
        <w:right w:val="none" w:sz="0" w:space="0" w:color="auto"/>
      </w:divBdr>
    </w:div>
    <w:div w:id="964123139">
      <w:bodyDiv w:val="1"/>
      <w:marLeft w:val="0"/>
      <w:marRight w:val="0"/>
      <w:marTop w:val="0"/>
      <w:marBottom w:val="0"/>
      <w:divBdr>
        <w:top w:val="none" w:sz="0" w:space="0" w:color="auto"/>
        <w:left w:val="none" w:sz="0" w:space="0" w:color="auto"/>
        <w:bottom w:val="none" w:sz="0" w:space="0" w:color="auto"/>
        <w:right w:val="none" w:sz="0" w:space="0" w:color="auto"/>
      </w:divBdr>
    </w:div>
    <w:div w:id="984705159">
      <w:bodyDiv w:val="1"/>
      <w:marLeft w:val="0"/>
      <w:marRight w:val="0"/>
      <w:marTop w:val="0"/>
      <w:marBottom w:val="0"/>
      <w:divBdr>
        <w:top w:val="none" w:sz="0" w:space="0" w:color="auto"/>
        <w:left w:val="none" w:sz="0" w:space="0" w:color="auto"/>
        <w:bottom w:val="none" w:sz="0" w:space="0" w:color="auto"/>
        <w:right w:val="none" w:sz="0" w:space="0" w:color="auto"/>
      </w:divBdr>
    </w:div>
    <w:div w:id="996571990">
      <w:bodyDiv w:val="1"/>
      <w:marLeft w:val="0"/>
      <w:marRight w:val="0"/>
      <w:marTop w:val="0"/>
      <w:marBottom w:val="0"/>
      <w:divBdr>
        <w:top w:val="none" w:sz="0" w:space="0" w:color="auto"/>
        <w:left w:val="none" w:sz="0" w:space="0" w:color="auto"/>
        <w:bottom w:val="none" w:sz="0" w:space="0" w:color="auto"/>
        <w:right w:val="none" w:sz="0" w:space="0" w:color="auto"/>
      </w:divBdr>
    </w:div>
    <w:div w:id="1018655297">
      <w:bodyDiv w:val="1"/>
      <w:marLeft w:val="0"/>
      <w:marRight w:val="0"/>
      <w:marTop w:val="0"/>
      <w:marBottom w:val="0"/>
      <w:divBdr>
        <w:top w:val="none" w:sz="0" w:space="0" w:color="auto"/>
        <w:left w:val="none" w:sz="0" w:space="0" w:color="auto"/>
        <w:bottom w:val="none" w:sz="0" w:space="0" w:color="auto"/>
        <w:right w:val="none" w:sz="0" w:space="0" w:color="auto"/>
      </w:divBdr>
    </w:div>
    <w:div w:id="1018776457">
      <w:bodyDiv w:val="1"/>
      <w:marLeft w:val="0"/>
      <w:marRight w:val="0"/>
      <w:marTop w:val="0"/>
      <w:marBottom w:val="0"/>
      <w:divBdr>
        <w:top w:val="none" w:sz="0" w:space="0" w:color="auto"/>
        <w:left w:val="none" w:sz="0" w:space="0" w:color="auto"/>
        <w:bottom w:val="none" w:sz="0" w:space="0" w:color="auto"/>
        <w:right w:val="none" w:sz="0" w:space="0" w:color="auto"/>
      </w:divBdr>
    </w:div>
    <w:div w:id="1031955065">
      <w:bodyDiv w:val="1"/>
      <w:marLeft w:val="0"/>
      <w:marRight w:val="0"/>
      <w:marTop w:val="0"/>
      <w:marBottom w:val="0"/>
      <w:divBdr>
        <w:top w:val="none" w:sz="0" w:space="0" w:color="auto"/>
        <w:left w:val="none" w:sz="0" w:space="0" w:color="auto"/>
        <w:bottom w:val="none" w:sz="0" w:space="0" w:color="auto"/>
        <w:right w:val="none" w:sz="0" w:space="0" w:color="auto"/>
      </w:divBdr>
    </w:div>
    <w:div w:id="1068041787">
      <w:bodyDiv w:val="1"/>
      <w:marLeft w:val="0"/>
      <w:marRight w:val="0"/>
      <w:marTop w:val="0"/>
      <w:marBottom w:val="0"/>
      <w:divBdr>
        <w:top w:val="none" w:sz="0" w:space="0" w:color="auto"/>
        <w:left w:val="none" w:sz="0" w:space="0" w:color="auto"/>
        <w:bottom w:val="none" w:sz="0" w:space="0" w:color="auto"/>
        <w:right w:val="none" w:sz="0" w:space="0" w:color="auto"/>
      </w:divBdr>
    </w:div>
    <w:div w:id="1136724116">
      <w:bodyDiv w:val="1"/>
      <w:marLeft w:val="0"/>
      <w:marRight w:val="0"/>
      <w:marTop w:val="0"/>
      <w:marBottom w:val="0"/>
      <w:divBdr>
        <w:top w:val="none" w:sz="0" w:space="0" w:color="auto"/>
        <w:left w:val="none" w:sz="0" w:space="0" w:color="auto"/>
        <w:bottom w:val="none" w:sz="0" w:space="0" w:color="auto"/>
        <w:right w:val="none" w:sz="0" w:space="0" w:color="auto"/>
      </w:divBdr>
    </w:div>
    <w:div w:id="1142235895">
      <w:bodyDiv w:val="1"/>
      <w:marLeft w:val="0"/>
      <w:marRight w:val="0"/>
      <w:marTop w:val="0"/>
      <w:marBottom w:val="0"/>
      <w:divBdr>
        <w:top w:val="none" w:sz="0" w:space="0" w:color="auto"/>
        <w:left w:val="none" w:sz="0" w:space="0" w:color="auto"/>
        <w:bottom w:val="none" w:sz="0" w:space="0" w:color="auto"/>
        <w:right w:val="none" w:sz="0" w:space="0" w:color="auto"/>
      </w:divBdr>
    </w:div>
    <w:div w:id="1152987826">
      <w:bodyDiv w:val="1"/>
      <w:marLeft w:val="0"/>
      <w:marRight w:val="0"/>
      <w:marTop w:val="0"/>
      <w:marBottom w:val="0"/>
      <w:divBdr>
        <w:top w:val="none" w:sz="0" w:space="0" w:color="auto"/>
        <w:left w:val="none" w:sz="0" w:space="0" w:color="auto"/>
        <w:bottom w:val="none" w:sz="0" w:space="0" w:color="auto"/>
        <w:right w:val="none" w:sz="0" w:space="0" w:color="auto"/>
      </w:divBdr>
    </w:div>
    <w:div w:id="1164515348">
      <w:bodyDiv w:val="1"/>
      <w:marLeft w:val="0"/>
      <w:marRight w:val="0"/>
      <w:marTop w:val="0"/>
      <w:marBottom w:val="0"/>
      <w:divBdr>
        <w:top w:val="none" w:sz="0" w:space="0" w:color="auto"/>
        <w:left w:val="none" w:sz="0" w:space="0" w:color="auto"/>
        <w:bottom w:val="none" w:sz="0" w:space="0" w:color="auto"/>
        <w:right w:val="none" w:sz="0" w:space="0" w:color="auto"/>
      </w:divBdr>
    </w:div>
    <w:div w:id="1201042981">
      <w:bodyDiv w:val="1"/>
      <w:marLeft w:val="0"/>
      <w:marRight w:val="0"/>
      <w:marTop w:val="0"/>
      <w:marBottom w:val="0"/>
      <w:divBdr>
        <w:top w:val="none" w:sz="0" w:space="0" w:color="auto"/>
        <w:left w:val="none" w:sz="0" w:space="0" w:color="auto"/>
        <w:bottom w:val="none" w:sz="0" w:space="0" w:color="auto"/>
        <w:right w:val="none" w:sz="0" w:space="0" w:color="auto"/>
      </w:divBdr>
    </w:div>
    <w:div w:id="1208571760">
      <w:bodyDiv w:val="1"/>
      <w:marLeft w:val="0"/>
      <w:marRight w:val="0"/>
      <w:marTop w:val="0"/>
      <w:marBottom w:val="0"/>
      <w:divBdr>
        <w:top w:val="none" w:sz="0" w:space="0" w:color="auto"/>
        <w:left w:val="none" w:sz="0" w:space="0" w:color="auto"/>
        <w:bottom w:val="none" w:sz="0" w:space="0" w:color="auto"/>
        <w:right w:val="none" w:sz="0" w:space="0" w:color="auto"/>
      </w:divBdr>
    </w:div>
    <w:div w:id="1216426304">
      <w:bodyDiv w:val="1"/>
      <w:marLeft w:val="0"/>
      <w:marRight w:val="0"/>
      <w:marTop w:val="0"/>
      <w:marBottom w:val="0"/>
      <w:divBdr>
        <w:top w:val="none" w:sz="0" w:space="0" w:color="auto"/>
        <w:left w:val="none" w:sz="0" w:space="0" w:color="auto"/>
        <w:bottom w:val="none" w:sz="0" w:space="0" w:color="auto"/>
        <w:right w:val="none" w:sz="0" w:space="0" w:color="auto"/>
      </w:divBdr>
    </w:div>
    <w:div w:id="1329096616">
      <w:bodyDiv w:val="1"/>
      <w:marLeft w:val="0"/>
      <w:marRight w:val="0"/>
      <w:marTop w:val="0"/>
      <w:marBottom w:val="0"/>
      <w:divBdr>
        <w:top w:val="none" w:sz="0" w:space="0" w:color="auto"/>
        <w:left w:val="none" w:sz="0" w:space="0" w:color="auto"/>
        <w:bottom w:val="none" w:sz="0" w:space="0" w:color="auto"/>
        <w:right w:val="none" w:sz="0" w:space="0" w:color="auto"/>
      </w:divBdr>
    </w:div>
    <w:div w:id="1339380608">
      <w:bodyDiv w:val="1"/>
      <w:marLeft w:val="0"/>
      <w:marRight w:val="0"/>
      <w:marTop w:val="0"/>
      <w:marBottom w:val="0"/>
      <w:divBdr>
        <w:top w:val="none" w:sz="0" w:space="0" w:color="auto"/>
        <w:left w:val="none" w:sz="0" w:space="0" w:color="auto"/>
        <w:bottom w:val="none" w:sz="0" w:space="0" w:color="auto"/>
        <w:right w:val="none" w:sz="0" w:space="0" w:color="auto"/>
      </w:divBdr>
    </w:div>
    <w:div w:id="1355886739">
      <w:bodyDiv w:val="1"/>
      <w:marLeft w:val="0"/>
      <w:marRight w:val="0"/>
      <w:marTop w:val="0"/>
      <w:marBottom w:val="0"/>
      <w:divBdr>
        <w:top w:val="none" w:sz="0" w:space="0" w:color="auto"/>
        <w:left w:val="none" w:sz="0" w:space="0" w:color="auto"/>
        <w:bottom w:val="none" w:sz="0" w:space="0" w:color="auto"/>
        <w:right w:val="none" w:sz="0" w:space="0" w:color="auto"/>
      </w:divBdr>
    </w:div>
    <w:div w:id="1375153457">
      <w:bodyDiv w:val="1"/>
      <w:marLeft w:val="0"/>
      <w:marRight w:val="0"/>
      <w:marTop w:val="0"/>
      <w:marBottom w:val="0"/>
      <w:divBdr>
        <w:top w:val="none" w:sz="0" w:space="0" w:color="auto"/>
        <w:left w:val="none" w:sz="0" w:space="0" w:color="auto"/>
        <w:bottom w:val="none" w:sz="0" w:space="0" w:color="auto"/>
        <w:right w:val="none" w:sz="0" w:space="0" w:color="auto"/>
      </w:divBdr>
    </w:div>
    <w:div w:id="1380282116">
      <w:bodyDiv w:val="1"/>
      <w:marLeft w:val="0"/>
      <w:marRight w:val="0"/>
      <w:marTop w:val="0"/>
      <w:marBottom w:val="0"/>
      <w:divBdr>
        <w:top w:val="none" w:sz="0" w:space="0" w:color="auto"/>
        <w:left w:val="none" w:sz="0" w:space="0" w:color="auto"/>
        <w:bottom w:val="none" w:sz="0" w:space="0" w:color="auto"/>
        <w:right w:val="none" w:sz="0" w:space="0" w:color="auto"/>
      </w:divBdr>
    </w:div>
    <w:div w:id="1461532978">
      <w:bodyDiv w:val="1"/>
      <w:marLeft w:val="0"/>
      <w:marRight w:val="0"/>
      <w:marTop w:val="0"/>
      <w:marBottom w:val="0"/>
      <w:divBdr>
        <w:top w:val="none" w:sz="0" w:space="0" w:color="auto"/>
        <w:left w:val="none" w:sz="0" w:space="0" w:color="auto"/>
        <w:bottom w:val="none" w:sz="0" w:space="0" w:color="auto"/>
        <w:right w:val="none" w:sz="0" w:space="0" w:color="auto"/>
      </w:divBdr>
    </w:div>
    <w:div w:id="1466657494">
      <w:bodyDiv w:val="1"/>
      <w:marLeft w:val="0"/>
      <w:marRight w:val="0"/>
      <w:marTop w:val="0"/>
      <w:marBottom w:val="0"/>
      <w:divBdr>
        <w:top w:val="none" w:sz="0" w:space="0" w:color="auto"/>
        <w:left w:val="none" w:sz="0" w:space="0" w:color="auto"/>
        <w:bottom w:val="none" w:sz="0" w:space="0" w:color="auto"/>
        <w:right w:val="none" w:sz="0" w:space="0" w:color="auto"/>
      </w:divBdr>
    </w:div>
    <w:div w:id="1521578496">
      <w:bodyDiv w:val="1"/>
      <w:marLeft w:val="0"/>
      <w:marRight w:val="0"/>
      <w:marTop w:val="0"/>
      <w:marBottom w:val="0"/>
      <w:divBdr>
        <w:top w:val="none" w:sz="0" w:space="0" w:color="auto"/>
        <w:left w:val="none" w:sz="0" w:space="0" w:color="auto"/>
        <w:bottom w:val="none" w:sz="0" w:space="0" w:color="auto"/>
        <w:right w:val="none" w:sz="0" w:space="0" w:color="auto"/>
      </w:divBdr>
    </w:div>
    <w:div w:id="1571963718">
      <w:bodyDiv w:val="1"/>
      <w:marLeft w:val="0"/>
      <w:marRight w:val="0"/>
      <w:marTop w:val="0"/>
      <w:marBottom w:val="0"/>
      <w:divBdr>
        <w:top w:val="none" w:sz="0" w:space="0" w:color="auto"/>
        <w:left w:val="none" w:sz="0" w:space="0" w:color="auto"/>
        <w:bottom w:val="none" w:sz="0" w:space="0" w:color="auto"/>
        <w:right w:val="none" w:sz="0" w:space="0" w:color="auto"/>
      </w:divBdr>
    </w:div>
    <w:div w:id="1581132337">
      <w:bodyDiv w:val="1"/>
      <w:marLeft w:val="0"/>
      <w:marRight w:val="0"/>
      <w:marTop w:val="0"/>
      <w:marBottom w:val="0"/>
      <w:divBdr>
        <w:top w:val="none" w:sz="0" w:space="0" w:color="auto"/>
        <w:left w:val="none" w:sz="0" w:space="0" w:color="auto"/>
        <w:bottom w:val="none" w:sz="0" w:space="0" w:color="auto"/>
        <w:right w:val="none" w:sz="0" w:space="0" w:color="auto"/>
      </w:divBdr>
    </w:div>
    <w:div w:id="1592425358">
      <w:bodyDiv w:val="1"/>
      <w:marLeft w:val="0"/>
      <w:marRight w:val="0"/>
      <w:marTop w:val="0"/>
      <w:marBottom w:val="0"/>
      <w:divBdr>
        <w:top w:val="none" w:sz="0" w:space="0" w:color="auto"/>
        <w:left w:val="none" w:sz="0" w:space="0" w:color="auto"/>
        <w:bottom w:val="none" w:sz="0" w:space="0" w:color="auto"/>
        <w:right w:val="none" w:sz="0" w:space="0" w:color="auto"/>
      </w:divBdr>
    </w:div>
    <w:div w:id="1613853237">
      <w:bodyDiv w:val="1"/>
      <w:marLeft w:val="0"/>
      <w:marRight w:val="0"/>
      <w:marTop w:val="0"/>
      <w:marBottom w:val="0"/>
      <w:divBdr>
        <w:top w:val="none" w:sz="0" w:space="0" w:color="auto"/>
        <w:left w:val="none" w:sz="0" w:space="0" w:color="auto"/>
        <w:bottom w:val="none" w:sz="0" w:space="0" w:color="auto"/>
        <w:right w:val="none" w:sz="0" w:space="0" w:color="auto"/>
      </w:divBdr>
    </w:div>
    <w:div w:id="1637881068">
      <w:bodyDiv w:val="1"/>
      <w:marLeft w:val="0"/>
      <w:marRight w:val="0"/>
      <w:marTop w:val="0"/>
      <w:marBottom w:val="0"/>
      <w:divBdr>
        <w:top w:val="none" w:sz="0" w:space="0" w:color="auto"/>
        <w:left w:val="none" w:sz="0" w:space="0" w:color="auto"/>
        <w:bottom w:val="none" w:sz="0" w:space="0" w:color="auto"/>
        <w:right w:val="none" w:sz="0" w:space="0" w:color="auto"/>
      </w:divBdr>
    </w:div>
    <w:div w:id="1651860608">
      <w:bodyDiv w:val="1"/>
      <w:marLeft w:val="0"/>
      <w:marRight w:val="0"/>
      <w:marTop w:val="0"/>
      <w:marBottom w:val="0"/>
      <w:divBdr>
        <w:top w:val="none" w:sz="0" w:space="0" w:color="auto"/>
        <w:left w:val="none" w:sz="0" w:space="0" w:color="auto"/>
        <w:bottom w:val="none" w:sz="0" w:space="0" w:color="auto"/>
        <w:right w:val="none" w:sz="0" w:space="0" w:color="auto"/>
      </w:divBdr>
    </w:div>
    <w:div w:id="1666012133">
      <w:bodyDiv w:val="1"/>
      <w:marLeft w:val="0"/>
      <w:marRight w:val="0"/>
      <w:marTop w:val="0"/>
      <w:marBottom w:val="0"/>
      <w:divBdr>
        <w:top w:val="none" w:sz="0" w:space="0" w:color="auto"/>
        <w:left w:val="none" w:sz="0" w:space="0" w:color="auto"/>
        <w:bottom w:val="none" w:sz="0" w:space="0" w:color="auto"/>
        <w:right w:val="none" w:sz="0" w:space="0" w:color="auto"/>
      </w:divBdr>
    </w:div>
    <w:div w:id="1759868999">
      <w:bodyDiv w:val="1"/>
      <w:marLeft w:val="0"/>
      <w:marRight w:val="0"/>
      <w:marTop w:val="0"/>
      <w:marBottom w:val="0"/>
      <w:divBdr>
        <w:top w:val="none" w:sz="0" w:space="0" w:color="auto"/>
        <w:left w:val="none" w:sz="0" w:space="0" w:color="auto"/>
        <w:bottom w:val="none" w:sz="0" w:space="0" w:color="auto"/>
        <w:right w:val="none" w:sz="0" w:space="0" w:color="auto"/>
      </w:divBdr>
    </w:div>
    <w:div w:id="1762483998">
      <w:bodyDiv w:val="1"/>
      <w:marLeft w:val="0"/>
      <w:marRight w:val="0"/>
      <w:marTop w:val="0"/>
      <w:marBottom w:val="0"/>
      <w:divBdr>
        <w:top w:val="none" w:sz="0" w:space="0" w:color="auto"/>
        <w:left w:val="none" w:sz="0" w:space="0" w:color="auto"/>
        <w:bottom w:val="none" w:sz="0" w:space="0" w:color="auto"/>
        <w:right w:val="none" w:sz="0" w:space="0" w:color="auto"/>
      </w:divBdr>
    </w:div>
    <w:div w:id="1792627837">
      <w:bodyDiv w:val="1"/>
      <w:marLeft w:val="0"/>
      <w:marRight w:val="0"/>
      <w:marTop w:val="0"/>
      <w:marBottom w:val="0"/>
      <w:divBdr>
        <w:top w:val="none" w:sz="0" w:space="0" w:color="auto"/>
        <w:left w:val="none" w:sz="0" w:space="0" w:color="auto"/>
        <w:bottom w:val="none" w:sz="0" w:space="0" w:color="auto"/>
        <w:right w:val="none" w:sz="0" w:space="0" w:color="auto"/>
      </w:divBdr>
    </w:div>
    <w:div w:id="1882588930">
      <w:bodyDiv w:val="1"/>
      <w:marLeft w:val="0"/>
      <w:marRight w:val="0"/>
      <w:marTop w:val="0"/>
      <w:marBottom w:val="0"/>
      <w:divBdr>
        <w:top w:val="none" w:sz="0" w:space="0" w:color="auto"/>
        <w:left w:val="none" w:sz="0" w:space="0" w:color="auto"/>
        <w:bottom w:val="none" w:sz="0" w:space="0" w:color="auto"/>
        <w:right w:val="none" w:sz="0" w:space="0" w:color="auto"/>
      </w:divBdr>
    </w:div>
    <w:div w:id="1890531788">
      <w:bodyDiv w:val="1"/>
      <w:marLeft w:val="0"/>
      <w:marRight w:val="0"/>
      <w:marTop w:val="0"/>
      <w:marBottom w:val="0"/>
      <w:divBdr>
        <w:top w:val="none" w:sz="0" w:space="0" w:color="auto"/>
        <w:left w:val="none" w:sz="0" w:space="0" w:color="auto"/>
        <w:bottom w:val="none" w:sz="0" w:space="0" w:color="auto"/>
        <w:right w:val="none" w:sz="0" w:space="0" w:color="auto"/>
      </w:divBdr>
    </w:div>
    <w:div w:id="1927375221">
      <w:bodyDiv w:val="1"/>
      <w:marLeft w:val="0"/>
      <w:marRight w:val="0"/>
      <w:marTop w:val="0"/>
      <w:marBottom w:val="0"/>
      <w:divBdr>
        <w:top w:val="none" w:sz="0" w:space="0" w:color="auto"/>
        <w:left w:val="none" w:sz="0" w:space="0" w:color="auto"/>
        <w:bottom w:val="none" w:sz="0" w:space="0" w:color="auto"/>
        <w:right w:val="none" w:sz="0" w:space="0" w:color="auto"/>
      </w:divBdr>
    </w:div>
    <w:div w:id="2062943941">
      <w:bodyDiv w:val="1"/>
      <w:marLeft w:val="0"/>
      <w:marRight w:val="0"/>
      <w:marTop w:val="0"/>
      <w:marBottom w:val="0"/>
      <w:divBdr>
        <w:top w:val="none" w:sz="0" w:space="0" w:color="auto"/>
        <w:left w:val="none" w:sz="0" w:space="0" w:color="auto"/>
        <w:bottom w:val="none" w:sz="0" w:space="0" w:color="auto"/>
        <w:right w:val="none" w:sz="0" w:space="0" w:color="auto"/>
      </w:divBdr>
    </w:div>
    <w:div w:id="2063406327">
      <w:bodyDiv w:val="1"/>
      <w:marLeft w:val="0"/>
      <w:marRight w:val="0"/>
      <w:marTop w:val="0"/>
      <w:marBottom w:val="0"/>
      <w:divBdr>
        <w:top w:val="none" w:sz="0" w:space="0" w:color="auto"/>
        <w:left w:val="none" w:sz="0" w:space="0" w:color="auto"/>
        <w:bottom w:val="none" w:sz="0" w:space="0" w:color="auto"/>
        <w:right w:val="none" w:sz="0" w:space="0" w:color="auto"/>
      </w:divBdr>
    </w:div>
    <w:div w:id="2075547323">
      <w:bodyDiv w:val="1"/>
      <w:marLeft w:val="0"/>
      <w:marRight w:val="0"/>
      <w:marTop w:val="0"/>
      <w:marBottom w:val="0"/>
      <w:divBdr>
        <w:top w:val="none" w:sz="0" w:space="0" w:color="auto"/>
        <w:left w:val="none" w:sz="0" w:space="0" w:color="auto"/>
        <w:bottom w:val="none" w:sz="0" w:space="0" w:color="auto"/>
        <w:right w:val="none" w:sz="0" w:space="0" w:color="auto"/>
      </w:divBdr>
    </w:div>
    <w:div w:id="20911543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3IqzrftfyCuQvPGbj/rbzIWqWA==">AMUW2mUyVdhqIJFw3P5Eul5+Lm+wQZjQDVufT85OroZglJF8/slbNvDY9yRxUnI/+iGweIWKJf8P4MYMZFdyXscqaK/L1K0eEkeysgLETibFqDcK+GfQ1Rw=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384</TotalTime>
  <Pages>3</Pages>
  <Words>797</Words>
  <Characters>5171</Characters>
  <Application>Microsoft Office Word</Application>
  <DocSecurity>0</DocSecurity>
  <Lines>97</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cdstoner37@gmail.com</dc:creator>
  <cp:lastModifiedBy>Jenna Klugh-Davis</cp:lastModifiedBy>
  <cp:revision>67</cp:revision>
  <dcterms:created xsi:type="dcterms:W3CDTF">2024-04-16T20:01:00Z</dcterms:created>
  <dcterms:modified xsi:type="dcterms:W3CDTF">2025-12-19T03:22:00Z</dcterms:modified>
</cp:coreProperties>
</file>